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A5" w:rsidRPr="003F1963" w:rsidRDefault="006745A5" w:rsidP="003F1963">
      <w:pPr>
        <w:rPr>
          <w:b/>
          <w:u w:val="single"/>
          <w:lang w:val="en-US"/>
        </w:rPr>
      </w:pPr>
      <w:r w:rsidRPr="003F1963">
        <w:rPr>
          <w:i/>
          <w:iCs/>
          <w:lang w:val="en-US"/>
        </w:rPr>
        <w:tab/>
      </w:r>
      <w:r w:rsidRPr="003F1963">
        <w:rPr>
          <w:i/>
          <w:iCs/>
          <w:lang w:val="en-US"/>
        </w:rPr>
        <w:tab/>
      </w:r>
      <w:r w:rsidRPr="003F1963">
        <w:rPr>
          <w:i/>
          <w:iCs/>
          <w:lang w:val="en-US"/>
        </w:rPr>
        <w:tab/>
      </w:r>
      <w:r w:rsidRPr="003F1963">
        <w:rPr>
          <w:i/>
          <w:iCs/>
          <w:lang w:val="en-US"/>
        </w:rPr>
        <w:tab/>
      </w:r>
      <w:r w:rsidRPr="003F1963">
        <w:rPr>
          <w:i/>
          <w:iCs/>
          <w:lang w:val="en-US"/>
        </w:rPr>
        <w:tab/>
      </w:r>
      <w:r w:rsidRPr="003F1963">
        <w:rPr>
          <w:i/>
          <w:iCs/>
          <w:lang w:val="en-US"/>
        </w:rPr>
        <w:tab/>
      </w:r>
      <w:r w:rsidRPr="003F1963">
        <w:rPr>
          <w:i/>
          <w:iCs/>
          <w:lang w:val="en-US"/>
        </w:rPr>
        <w:tab/>
      </w:r>
      <w:r w:rsidRPr="003F1963">
        <w:rPr>
          <w:i/>
          <w:iCs/>
          <w:lang w:val="en-US"/>
        </w:rPr>
        <w:tab/>
      </w:r>
      <w:r w:rsidRPr="003F1963">
        <w:rPr>
          <w:i/>
          <w:iCs/>
          <w:lang w:val="en-US"/>
        </w:rPr>
        <w:tab/>
      </w:r>
      <w:r w:rsidRPr="003F1963">
        <w:rPr>
          <w:i/>
          <w:iCs/>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b/>
          <w:noProof/>
          <w:lang w:val="fi-FI" w:eastAsia="fi-FI"/>
        </w:rPr>
        <w:drawing>
          <wp:anchor distT="0" distB="0" distL="114300" distR="114300" simplePos="0" relativeHeight="251659264" behindDoc="0" locked="0" layoutInCell="0" allowOverlap="1" wp14:anchorId="2B1ED0EB" wp14:editId="58418E07">
            <wp:simplePos x="0" y="0"/>
            <wp:positionH relativeFrom="column">
              <wp:posOffset>106045</wp:posOffset>
            </wp:positionH>
            <wp:positionV relativeFrom="paragraph">
              <wp:posOffset>-168275</wp:posOffset>
            </wp:positionV>
            <wp:extent cx="723900" cy="7048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r w:rsidRPr="003F1963">
        <w:rPr>
          <w:lang w:val="en-US"/>
        </w:rPr>
        <w:tab/>
      </w:r>
    </w:p>
    <w:p w:rsidR="006745A5" w:rsidRPr="003F1963" w:rsidRDefault="006745A5" w:rsidP="003F1963">
      <w:pPr>
        <w:rPr>
          <w:b/>
          <w:u w:val="single"/>
          <w:lang w:val="en-US"/>
        </w:rPr>
      </w:pPr>
    </w:p>
    <w:p w:rsidR="006745A5" w:rsidRPr="003F1963" w:rsidRDefault="00E374DC" w:rsidP="003F1963">
      <w:pPr>
        <w:ind w:left="708" w:firstLine="708"/>
        <w:rPr>
          <w:lang w:val="en-US"/>
        </w:rPr>
      </w:pPr>
      <w:r w:rsidRPr="003F1963">
        <w:rPr>
          <w:lang w:val="en-US"/>
        </w:rPr>
        <w:t xml:space="preserve">CONFERENCE </w:t>
      </w:r>
      <w:r w:rsidR="00F9447F" w:rsidRPr="003F1963">
        <w:rPr>
          <w:lang w:val="en-US"/>
        </w:rPr>
        <w:t xml:space="preserve">OF PARLIAMENTARIANS </w:t>
      </w:r>
      <w:r w:rsidR="006745A5" w:rsidRPr="003F1963">
        <w:rPr>
          <w:lang w:val="en-US"/>
        </w:rPr>
        <w:t>OF THE ARCTIC REGION</w:t>
      </w:r>
    </w:p>
    <w:p w:rsidR="006745A5" w:rsidRPr="003F1963" w:rsidRDefault="006745A5" w:rsidP="003F1963">
      <w:pPr>
        <w:pBdr>
          <w:bottom w:val="single" w:sz="12" w:space="1" w:color="auto"/>
        </w:pBdr>
        <w:rPr>
          <w:lang w:val="en-US"/>
        </w:rPr>
      </w:pPr>
    </w:p>
    <w:p w:rsidR="006745A5" w:rsidRPr="003F1963" w:rsidRDefault="006745A5" w:rsidP="003F1963">
      <w:pPr>
        <w:jc w:val="center"/>
        <w:rPr>
          <w:lang w:val="en-US"/>
        </w:rPr>
      </w:pPr>
    </w:p>
    <w:p w:rsidR="006745A5" w:rsidRPr="003F1963" w:rsidRDefault="006745A5" w:rsidP="003F1963">
      <w:pPr>
        <w:jc w:val="center"/>
        <w:rPr>
          <w:lang w:val="en-US"/>
        </w:rPr>
      </w:pPr>
      <w:r w:rsidRPr="003F1963">
        <w:rPr>
          <w:lang w:val="en-US"/>
        </w:rPr>
        <w:t>THE STANDING COMMITTEE OF PARLIAMENTARIANS OF THE ARCTIC REGION</w:t>
      </w:r>
    </w:p>
    <w:p w:rsidR="006745A5" w:rsidRPr="003F1963" w:rsidRDefault="006745A5" w:rsidP="003F1963">
      <w:pPr>
        <w:rPr>
          <w:lang w:val="en-US"/>
        </w:rPr>
      </w:pPr>
    </w:p>
    <w:p w:rsidR="003F4ECA" w:rsidRPr="003F1963" w:rsidRDefault="003F4ECA" w:rsidP="003F1963">
      <w:pPr>
        <w:jc w:val="center"/>
        <w:rPr>
          <w:b/>
          <w:smallCaps/>
          <w:lang w:val="en-US"/>
        </w:rPr>
      </w:pPr>
    </w:p>
    <w:p w:rsidR="00D14DD7" w:rsidRPr="003F1963" w:rsidRDefault="00D14DD7" w:rsidP="003F1963">
      <w:pPr>
        <w:jc w:val="center"/>
        <w:rPr>
          <w:b/>
          <w:smallCaps/>
          <w:lang w:val="en-US"/>
        </w:rPr>
      </w:pPr>
      <w:r w:rsidRPr="003F1963">
        <w:rPr>
          <w:b/>
          <w:smallCaps/>
          <w:lang w:val="en-US"/>
        </w:rPr>
        <w:t>Meeting of the</w:t>
      </w:r>
      <w:r w:rsidR="000F3227" w:rsidRPr="003F1963">
        <w:rPr>
          <w:b/>
          <w:smallCaps/>
          <w:lang w:val="en-US"/>
        </w:rPr>
        <w:t xml:space="preserve"> Standing Committee</w:t>
      </w:r>
      <w:r w:rsidR="00B16E24" w:rsidRPr="003F1963">
        <w:rPr>
          <w:b/>
          <w:smallCaps/>
          <w:lang w:val="en-US"/>
        </w:rPr>
        <w:t xml:space="preserve"> </w:t>
      </w:r>
      <w:r w:rsidRPr="003F1963">
        <w:rPr>
          <w:b/>
          <w:smallCaps/>
          <w:lang w:val="en-US"/>
        </w:rPr>
        <w:t>of Parliamentarians</w:t>
      </w:r>
      <w:r w:rsidR="00B16E24" w:rsidRPr="003F1963">
        <w:rPr>
          <w:b/>
          <w:smallCaps/>
          <w:lang w:val="en-US"/>
        </w:rPr>
        <w:t xml:space="preserve"> </w:t>
      </w:r>
      <w:r w:rsidRPr="003F1963">
        <w:rPr>
          <w:b/>
          <w:smallCaps/>
          <w:lang w:val="en-US"/>
        </w:rPr>
        <w:t>of the Arctic Region</w:t>
      </w:r>
    </w:p>
    <w:p w:rsidR="00D14DD7" w:rsidRPr="003F1963" w:rsidRDefault="00D14DD7" w:rsidP="003F1963">
      <w:pPr>
        <w:jc w:val="center"/>
        <w:rPr>
          <w:b/>
          <w:smallCaps/>
          <w:lang w:val="en-US"/>
        </w:rPr>
      </w:pPr>
      <w:r w:rsidRPr="003F1963">
        <w:rPr>
          <w:b/>
          <w:smallCaps/>
          <w:lang w:val="en-US"/>
        </w:rPr>
        <w:t>Ottawa, Canada</w:t>
      </w:r>
    </w:p>
    <w:p w:rsidR="00B16E24" w:rsidRPr="003F1963" w:rsidRDefault="00B16E24" w:rsidP="003F1963">
      <w:pPr>
        <w:jc w:val="center"/>
        <w:rPr>
          <w:b/>
          <w:lang w:val="en-US"/>
        </w:rPr>
      </w:pPr>
    </w:p>
    <w:p w:rsidR="00CC3215" w:rsidRPr="003F1963" w:rsidRDefault="00E13A6A" w:rsidP="00E13A6A">
      <w:pPr>
        <w:ind w:left="2832" w:firstLine="708"/>
        <w:rPr>
          <w:b/>
          <w:u w:val="single"/>
          <w:lang w:val="en-US"/>
        </w:rPr>
      </w:pPr>
      <w:r>
        <w:rPr>
          <w:b/>
          <w:u w:val="single"/>
          <w:lang w:val="en-US"/>
        </w:rPr>
        <w:t xml:space="preserve">DRAFT </w:t>
      </w:r>
      <w:r w:rsidR="00CC3215">
        <w:rPr>
          <w:b/>
          <w:u w:val="single"/>
          <w:lang w:val="en-US"/>
        </w:rPr>
        <w:t>MINUTES</w:t>
      </w:r>
    </w:p>
    <w:p w:rsidR="00B16E24" w:rsidRPr="003F1963" w:rsidRDefault="00B16E24" w:rsidP="003F1963">
      <w:pPr>
        <w:jc w:val="center"/>
        <w:rPr>
          <w:b/>
          <w:smallCaps/>
          <w:lang w:val="en-US"/>
        </w:rPr>
      </w:pPr>
    </w:p>
    <w:p w:rsidR="00D14DD7" w:rsidRPr="003F1963" w:rsidRDefault="00D14DD7" w:rsidP="003F1963">
      <w:pPr>
        <w:rPr>
          <w:b/>
          <w:u w:val="single"/>
          <w:lang w:val="en-US"/>
        </w:rPr>
      </w:pPr>
    </w:p>
    <w:p w:rsidR="007E19DF" w:rsidRDefault="007E19DF" w:rsidP="003F1963">
      <w:pPr>
        <w:rPr>
          <w:lang w:val="en-US"/>
        </w:rPr>
      </w:pPr>
    </w:p>
    <w:p w:rsidR="007E19DF" w:rsidRPr="003F1963" w:rsidRDefault="007E19DF" w:rsidP="003F1963">
      <w:pPr>
        <w:rPr>
          <w:lang w:val="en-US"/>
        </w:rPr>
      </w:pPr>
    </w:p>
    <w:p w:rsidR="00D9349D" w:rsidRPr="003F1963" w:rsidRDefault="00D9349D" w:rsidP="003F1963">
      <w:pPr>
        <w:rPr>
          <w:smallCaps/>
          <w:u w:val="single"/>
          <w:lang w:val="en-US"/>
        </w:rPr>
      </w:pPr>
      <w:r w:rsidRPr="003F1963">
        <w:rPr>
          <w:smallCaps/>
          <w:u w:val="single"/>
          <w:lang w:val="en-US"/>
        </w:rPr>
        <w:t xml:space="preserve">Tuesday, </w:t>
      </w:r>
      <w:r w:rsidR="000843E6" w:rsidRPr="003F1963">
        <w:rPr>
          <w:smallCaps/>
          <w:u w:val="single"/>
          <w:lang w:val="en-US"/>
        </w:rPr>
        <w:t>November</w:t>
      </w:r>
      <w:r w:rsidRPr="003F1963">
        <w:rPr>
          <w:smallCaps/>
          <w:u w:val="single"/>
          <w:lang w:val="en-US"/>
        </w:rPr>
        <w:t xml:space="preserve"> 15, 2016</w:t>
      </w:r>
    </w:p>
    <w:p w:rsidR="006C0568" w:rsidRPr="003F1963" w:rsidRDefault="006C0568" w:rsidP="003F1963">
      <w:pPr>
        <w:ind w:left="702" w:firstLine="708"/>
        <w:rPr>
          <w:lang w:val="en-US"/>
        </w:rPr>
      </w:pPr>
    </w:p>
    <w:p w:rsidR="00BF2D92" w:rsidRPr="003F1963" w:rsidRDefault="00BF2D92" w:rsidP="003F1963">
      <w:pPr>
        <w:keepNext/>
        <w:keepLines/>
        <w:ind w:left="2820" w:hanging="1411"/>
        <w:rPr>
          <w:lang w:val="en-US"/>
        </w:rPr>
      </w:pPr>
    </w:p>
    <w:p w:rsidR="00BF2D92" w:rsidRPr="003F1963" w:rsidRDefault="00BF2D92" w:rsidP="003F1963">
      <w:pPr>
        <w:keepNext/>
        <w:keepLines/>
        <w:ind w:left="1410" w:hanging="1411"/>
        <w:rPr>
          <w:lang w:val="en-US"/>
        </w:rPr>
      </w:pPr>
      <w:r w:rsidRPr="003F1963">
        <w:rPr>
          <w:lang w:val="en-US"/>
        </w:rPr>
        <w:t>9:00</w:t>
      </w:r>
      <w:r w:rsidRPr="003F1963">
        <w:rPr>
          <w:lang w:val="en-US"/>
        </w:rPr>
        <w:tab/>
        <w:t>Welcome by Mr. Erik Sivertsen, Chair of SCPAR</w:t>
      </w:r>
    </w:p>
    <w:p w:rsidR="003F4ECA" w:rsidRPr="003F1963" w:rsidRDefault="003F4ECA" w:rsidP="003F1963">
      <w:pPr>
        <w:keepNext/>
        <w:keepLines/>
        <w:ind w:left="1410" w:hanging="1411"/>
        <w:rPr>
          <w:lang w:val="en-US"/>
        </w:rPr>
      </w:pPr>
    </w:p>
    <w:p w:rsidR="00BF2D92" w:rsidRDefault="00BF2D92" w:rsidP="003F1963">
      <w:pPr>
        <w:pStyle w:val="Luettelokappale"/>
        <w:numPr>
          <w:ilvl w:val="0"/>
          <w:numId w:val="11"/>
        </w:numPr>
        <w:tabs>
          <w:tab w:val="left" w:pos="1800"/>
        </w:tabs>
        <w:rPr>
          <w:lang w:val="en-US"/>
        </w:rPr>
      </w:pPr>
      <w:r w:rsidRPr="003F1963">
        <w:rPr>
          <w:lang w:val="en-US"/>
        </w:rPr>
        <w:t>Adoption of the agenda and the proposed order of agenda</w:t>
      </w:r>
    </w:p>
    <w:p w:rsidR="00CC3215" w:rsidRDefault="00CC3215" w:rsidP="00CC3215">
      <w:pPr>
        <w:pStyle w:val="Luettelokappale"/>
        <w:tabs>
          <w:tab w:val="left" w:pos="1800"/>
        </w:tabs>
        <w:ind w:left="1799"/>
        <w:rPr>
          <w:lang w:val="en-US"/>
        </w:rPr>
      </w:pPr>
    </w:p>
    <w:p w:rsidR="00CC3215" w:rsidRPr="00CC3215" w:rsidRDefault="00CC3215" w:rsidP="00CC3215">
      <w:pPr>
        <w:pStyle w:val="Luettelokappale"/>
        <w:tabs>
          <w:tab w:val="left" w:pos="1800"/>
        </w:tabs>
        <w:ind w:left="1799"/>
        <w:rPr>
          <w:i/>
          <w:lang w:val="en-US"/>
        </w:rPr>
      </w:pPr>
      <w:r w:rsidRPr="00CC3215">
        <w:rPr>
          <w:i/>
          <w:lang w:val="en-US"/>
        </w:rPr>
        <w:t>The Agenda was adopted</w:t>
      </w:r>
      <w:r>
        <w:rPr>
          <w:i/>
          <w:lang w:val="en-US"/>
        </w:rPr>
        <w:t xml:space="preserve">. </w:t>
      </w:r>
      <w:r w:rsidR="00B445AA">
        <w:rPr>
          <w:i/>
          <w:lang w:val="en-US"/>
        </w:rPr>
        <w:t>Order of a</w:t>
      </w:r>
      <w:r>
        <w:rPr>
          <w:i/>
          <w:lang w:val="en-US"/>
        </w:rPr>
        <w:t>genda it</w:t>
      </w:r>
      <w:r w:rsidR="00B445AA">
        <w:rPr>
          <w:i/>
          <w:lang w:val="en-US"/>
        </w:rPr>
        <w:t>em 6 and 7 were changed</w:t>
      </w:r>
      <w:r>
        <w:rPr>
          <w:i/>
          <w:lang w:val="en-US"/>
        </w:rPr>
        <w:t>.</w:t>
      </w:r>
    </w:p>
    <w:p w:rsidR="00CC3215" w:rsidRPr="003F1963" w:rsidRDefault="00CC3215" w:rsidP="00CC3215">
      <w:pPr>
        <w:pStyle w:val="Luettelokappale"/>
        <w:tabs>
          <w:tab w:val="left" w:pos="1800"/>
        </w:tabs>
        <w:ind w:left="1799"/>
        <w:rPr>
          <w:lang w:val="en-US"/>
        </w:rPr>
      </w:pPr>
    </w:p>
    <w:p w:rsidR="003F4ECA" w:rsidRPr="003F1963" w:rsidRDefault="003F4ECA" w:rsidP="003F1963">
      <w:pPr>
        <w:pStyle w:val="Luettelokappale"/>
        <w:tabs>
          <w:tab w:val="left" w:pos="1800"/>
        </w:tabs>
        <w:ind w:left="1799"/>
        <w:rPr>
          <w:lang w:val="en-US"/>
        </w:rPr>
      </w:pPr>
    </w:p>
    <w:p w:rsidR="003F4ECA" w:rsidRPr="003F1963" w:rsidRDefault="0003287E" w:rsidP="003F1963">
      <w:pPr>
        <w:tabs>
          <w:tab w:val="left" w:pos="1800"/>
        </w:tabs>
        <w:ind w:left="1410" w:hanging="1411"/>
        <w:rPr>
          <w:lang w:val="en-US"/>
        </w:rPr>
      </w:pPr>
      <w:r w:rsidRPr="003F1963">
        <w:rPr>
          <w:lang w:val="en-US"/>
        </w:rPr>
        <w:tab/>
      </w:r>
      <w:r w:rsidR="00F82DF9" w:rsidRPr="003F1963">
        <w:rPr>
          <w:lang w:val="en-US"/>
        </w:rPr>
        <w:t>2. </w:t>
      </w:r>
      <w:r w:rsidRPr="003F1963">
        <w:rPr>
          <w:lang w:val="en-US"/>
        </w:rPr>
        <w:tab/>
      </w:r>
      <w:r w:rsidR="00BF2D92" w:rsidRPr="003F1963">
        <w:rPr>
          <w:lang w:val="en-US"/>
        </w:rPr>
        <w:t xml:space="preserve">Approval of the draft minutes of the 12th </w:t>
      </w:r>
      <w:r w:rsidR="007E19DF">
        <w:rPr>
          <w:lang w:val="en-US"/>
        </w:rPr>
        <w:t>S</w:t>
      </w:r>
      <w:r w:rsidR="00BF2D92" w:rsidRPr="003F1963">
        <w:rPr>
          <w:lang w:val="en-US"/>
        </w:rPr>
        <w:t>CPAR, Ulan-Ude, Russia,</w:t>
      </w:r>
    </w:p>
    <w:p w:rsidR="00BF2D92" w:rsidRDefault="003F4ECA" w:rsidP="003F1963">
      <w:pPr>
        <w:tabs>
          <w:tab w:val="left" w:pos="1800"/>
        </w:tabs>
        <w:ind w:left="1410" w:hanging="1411"/>
        <w:rPr>
          <w:lang w:val="en-US"/>
        </w:rPr>
      </w:pPr>
      <w:r w:rsidRPr="003F1963">
        <w:rPr>
          <w:lang w:val="en-US"/>
        </w:rPr>
        <w:tab/>
      </w:r>
      <w:r w:rsidRPr="003F1963">
        <w:rPr>
          <w:lang w:val="en-US"/>
        </w:rPr>
        <w:tab/>
      </w:r>
      <w:r w:rsidR="0003287E" w:rsidRPr="003F1963">
        <w:rPr>
          <w:lang w:val="en-US"/>
        </w:rPr>
        <w:t>June </w:t>
      </w:r>
      <w:r w:rsidR="006062E4">
        <w:rPr>
          <w:lang w:val="en-US"/>
        </w:rPr>
        <w:t>14-16</w:t>
      </w:r>
      <w:r w:rsidR="00BF2D92" w:rsidRPr="003F1963">
        <w:rPr>
          <w:lang w:val="en-US"/>
        </w:rPr>
        <w:t>, 2016</w:t>
      </w:r>
    </w:p>
    <w:p w:rsidR="00CC3215" w:rsidRDefault="00CC3215" w:rsidP="003F1963">
      <w:pPr>
        <w:tabs>
          <w:tab w:val="left" w:pos="1800"/>
        </w:tabs>
        <w:ind w:left="1410" w:hanging="1411"/>
        <w:rPr>
          <w:lang w:val="en-US"/>
        </w:rPr>
      </w:pPr>
    </w:p>
    <w:p w:rsidR="00CC3215" w:rsidRPr="00CC3215" w:rsidRDefault="00CC3215" w:rsidP="003F1963">
      <w:pPr>
        <w:tabs>
          <w:tab w:val="left" w:pos="1800"/>
        </w:tabs>
        <w:ind w:left="1410" w:hanging="1411"/>
        <w:rPr>
          <w:i/>
          <w:lang w:val="en-US"/>
        </w:rPr>
      </w:pPr>
      <w:r>
        <w:rPr>
          <w:lang w:val="en-US"/>
        </w:rPr>
        <w:tab/>
      </w:r>
      <w:r w:rsidRPr="00CC3215">
        <w:rPr>
          <w:i/>
          <w:lang w:val="en-US"/>
        </w:rPr>
        <w:tab/>
        <w:t>Draft minutes were approved</w:t>
      </w:r>
      <w:r>
        <w:rPr>
          <w:i/>
          <w:lang w:val="en-US"/>
        </w:rPr>
        <w:t>.</w:t>
      </w:r>
    </w:p>
    <w:p w:rsidR="00CC3215" w:rsidRPr="003F1963" w:rsidRDefault="00CC3215" w:rsidP="003F1963">
      <w:pPr>
        <w:tabs>
          <w:tab w:val="left" w:pos="1800"/>
        </w:tabs>
        <w:ind w:left="1410" w:hanging="1411"/>
        <w:rPr>
          <w:lang w:val="en-US"/>
        </w:rPr>
      </w:pPr>
    </w:p>
    <w:p w:rsidR="003F4ECA" w:rsidRPr="003F1963" w:rsidRDefault="003F4ECA" w:rsidP="003F1963">
      <w:pPr>
        <w:tabs>
          <w:tab w:val="left" w:pos="1800"/>
        </w:tabs>
        <w:ind w:left="1410" w:hanging="1411"/>
        <w:rPr>
          <w:lang w:val="en-US"/>
        </w:rPr>
      </w:pPr>
    </w:p>
    <w:p w:rsidR="00BF2D92" w:rsidRPr="003F1963" w:rsidRDefault="0003287E" w:rsidP="003F1963">
      <w:pPr>
        <w:tabs>
          <w:tab w:val="left" w:pos="1800"/>
        </w:tabs>
        <w:ind w:left="1410" w:hanging="1411"/>
        <w:rPr>
          <w:lang w:val="en-US"/>
        </w:rPr>
      </w:pPr>
      <w:r w:rsidRPr="003F1963">
        <w:rPr>
          <w:lang w:val="en-US"/>
        </w:rPr>
        <w:tab/>
      </w:r>
      <w:r w:rsidR="00F82DF9" w:rsidRPr="003F1963">
        <w:rPr>
          <w:lang w:val="en-US"/>
        </w:rPr>
        <w:t>3.</w:t>
      </w:r>
      <w:r w:rsidRPr="003F1963">
        <w:rPr>
          <w:lang w:val="en-US"/>
        </w:rPr>
        <w:tab/>
      </w:r>
      <w:r w:rsidR="00BF2D92" w:rsidRPr="003F1963">
        <w:rPr>
          <w:lang w:val="en-US"/>
        </w:rPr>
        <w:t>Presentation of the Canadian Arctic Policy</w:t>
      </w:r>
    </w:p>
    <w:p w:rsidR="007E19DF" w:rsidRDefault="0003287E" w:rsidP="003F1963">
      <w:pPr>
        <w:tabs>
          <w:tab w:val="left" w:pos="1800"/>
        </w:tabs>
        <w:rPr>
          <w:lang w:val="en-US"/>
        </w:rPr>
      </w:pPr>
      <w:r w:rsidRPr="003F1963">
        <w:rPr>
          <w:lang w:val="en-US"/>
        </w:rPr>
        <w:tab/>
      </w:r>
      <w:r w:rsidR="00F82DF9" w:rsidRPr="003F1963">
        <w:rPr>
          <w:lang w:val="en-US"/>
        </w:rPr>
        <w:t xml:space="preserve">Guest Speakers: </w:t>
      </w:r>
    </w:p>
    <w:p w:rsidR="003F4ECA" w:rsidRPr="003F1963" w:rsidRDefault="007E19DF" w:rsidP="003F1963">
      <w:pPr>
        <w:tabs>
          <w:tab w:val="left" w:pos="1800"/>
        </w:tabs>
        <w:rPr>
          <w:lang w:val="en-US"/>
        </w:rPr>
      </w:pPr>
      <w:r>
        <w:rPr>
          <w:lang w:val="en-US"/>
        </w:rPr>
        <w:tab/>
      </w:r>
      <w:r w:rsidR="00F82DF9" w:rsidRPr="003F1963">
        <w:rPr>
          <w:lang w:val="en-US"/>
        </w:rPr>
        <w:t>Ms. Pamela Golds</w:t>
      </w:r>
      <w:r w:rsidR="003F4ECA" w:rsidRPr="003F1963">
        <w:rPr>
          <w:lang w:val="en-US"/>
        </w:rPr>
        <w:t>mith-Jones, M.P.,</w:t>
      </w:r>
    </w:p>
    <w:p w:rsidR="003F4ECA" w:rsidRPr="003F1963" w:rsidRDefault="003F4ECA" w:rsidP="003F1963">
      <w:pPr>
        <w:tabs>
          <w:tab w:val="left" w:pos="1800"/>
        </w:tabs>
        <w:rPr>
          <w:lang w:val="en-US"/>
        </w:rPr>
      </w:pPr>
      <w:r w:rsidRPr="003F1963">
        <w:rPr>
          <w:lang w:val="en-US"/>
        </w:rPr>
        <w:tab/>
      </w:r>
      <w:r w:rsidR="00F82DF9" w:rsidRPr="003F1963">
        <w:rPr>
          <w:lang w:val="en-US"/>
        </w:rPr>
        <w:t xml:space="preserve">Parliamentary Secretary </w:t>
      </w:r>
      <w:r w:rsidR="0003287E" w:rsidRPr="003F1963">
        <w:rPr>
          <w:lang w:val="en-US"/>
        </w:rPr>
        <w:tab/>
      </w:r>
      <w:r w:rsidR="00F82DF9" w:rsidRPr="003F1963">
        <w:rPr>
          <w:lang w:val="en-US"/>
        </w:rPr>
        <w:t>to the Minister of Foreign Affairs and</w:t>
      </w:r>
    </w:p>
    <w:p w:rsidR="00F82DF9" w:rsidRDefault="003F4ECA" w:rsidP="003F1963">
      <w:pPr>
        <w:tabs>
          <w:tab w:val="left" w:pos="1800"/>
        </w:tabs>
        <w:rPr>
          <w:lang w:val="en-US"/>
        </w:rPr>
      </w:pPr>
      <w:r w:rsidRPr="003F1963">
        <w:rPr>
          <w:lang w:val="en-US"/>
        </w:rPr>
        <w:tab/>
      </w:r>
      <w:r w:rsidR="007E19DF">
        <w:rPr>
          <w:lang w:val="en-US"/>
        </w:rPr>
        <w:t>T</w:t>
      </w:r>
      <w:r w:rsidRPr="003F1963">
        <w:rPr>
          <w:lang w:val="en-US"/>
        </w:rPr>
        <w:t xml:space="preserve">he </w:t>
      </w:r>
      <w:r w:rsidR="00F82DF9" w:rsidRPr="003F1963">
        <w:rPr>
          <w:lang w:val="en-US"/>
        </w:rPr>
        <w:t>Honourable Hunter Tootoo, P.C., M.P.</w:t>
      </w:r>
    </w:p>
    <w:p w:rsidR="00CC3215" w:rsidRDefault="00CC3215" w:rsidP="003F1963">
      <w:pPr>
        <w:tabs>
          <w:tab w:val="left" w:pos="1800"/>
        </w:tabs>
        <w:rPr>
          <w:lang w:val="en-US"/>
        </w:rPr>
      </w:pPr>
    </w:p>
    <w:p w:rsidR="00CC3215" w:rsidRDefault="00CC3215" w:rsidP="00EC0D22">
      <w:pPr>
        <w:tabs>
          <w:tab w:val="left" w:pos="1800"/>
        </w:tabs>
        <w:ind w:left="1800"/>
        <w:rPr>
          <w:i/>
          <w:lang w:val="en-US"/>
        </w:rPr>
      </w:pPr>
      <w:r w:rsidRPr="00EC0D22">
        <w:rPr>
          <w:i/>
          <w:lang w:val="en-US"/>
        </w:rPr>
        <w:t xml:space="preserve">Ms Goldsmith-Jones introduced </w:t>
      </w:r>
      <w:r w:rsidR="00EC0D22" w:rsidRPr="00EC0D22">
        <w:rPr>
          <w:i/>
          <w:lang w:val="en-US"/>
        </w:rPr>
        <w:t xml:space="preserve">the priorities of the Canadian Arctic policy. </w:t>
      </w:r>
      <w:r w:rsidR="00EC0D22">
        <w:rPr>
          <w:i/>
          <w:lang w:val="en-US"/>
        </w:rPr>
        <w:t>PM Trudeau has highlighted the sustainable development of the Arctic and Canada is committed to develop its remote areas so that i</w:t>
      </w:r>
      <w:r w:rsidR="00E831DD">
        <w:rPr>
          <w:i/>
          <w:lang w:val="en-US"/>
        </w:rPr>
        <w:t>t benefits the local people. Mitigating</w:t>
      </w:r>
      <w:r w:rsidR="00EC0D22">
        <w:rPr>
          <w:i/>
          <w:lang w:val="en-US"/>
        </w:rPr>
        <w:t xml:space="preserve"> negative impacts of the climate change</w:t>
      </w:r>
      <w:r w:rsidR="00E831DD">
        <w:rPr>
          <w:i/>
          <w:lang w:val="en-US"/>
        </w:rPr>
        <w:t xml:space="preserve"> is also a priority</w:t>
      </w:r>
      <w:r w:rsidR="00EC0D22">
        <w:rPr>
          <w:i/>
          <w:lang w:val="en-US"/>
        </w:rPr>
        <w:t xml:space="preserve">. </w:t>
      </w:r>
    </w:p>
    <w:p w:rsidR="00EC0D22" w:rsidRDefault="00EC0D22" w:rsidP="00EC0D22">
      <w:pPr>
        <w:tabs>
          <w:tab w:val="left" w:pos="1800"/>
        </w:tabs>
        <w:ind w:left="1800"/>
        <w:rPr>
          <w:i/>
          <w:lang w:val="en-US"/>
        </w:rPr>
      </w:pPr>
    </w:p>
    <w:p w:rsidR="00EC0D22" w:rsidRDefault="00E831DD" w:rsidP="00EC0D22">
      <w:pPr>
        <w:tabs>
          <w:tab w:val="left" w:pos="1800"/>
        </w:tabs>
        <w:ind w:left="1800"/>
        <w:rPr>
          <w:i/>
          <w:lang w:val="en-US"/>
        </w:rPr>
      </w:pPr>
      <w:r>
        <w:rPr>
          <w:i/>
          <w:lang w:val="en-US"/>
        </w:rPr>
        <w:t>Honorable Hunter Tootoo:</w:t>
      </w:r>
      <w:r w:rsidR="0079018F">
        <w:rPr>
          <w:i/>
          <w:lang w:val="en-US"/>
        </w:rPr>
        <w:t xml:space="preserve"> Major part of Canadian identity comes from the north. Rights of the people living in the area should be respected and their views should have an influence. Mr Tootoo highlighted the need for the Inuites to have a say in their own future. Ind</w:t>
      </w:r>
      <w:r w:rsidR="0093128B">
        <w:rPr>
          <w:i/>
          <w:lang w:val="en-US"/>
        </w:rPr>
        <w:t>igenous people</w:t>
      </w:r>
      <w:r w:rsidR="0073713E">
        <w:rPr>
          <w:i/>
          <w:lang w:val="en-US"/>
        </w:rPr>
        <w:t xml:space="preserve"> </w:t>
      </w:r>
      <w:r w:rsidR="0073713E">
        <w:rPr>
          <w:i/>
          <w:lang w:val="en-US"/>
        </w:rPr>
        <w:lastRenderedPageBreak/>
        <w:t>p</w:t>
      </w:r>
      <w:r w:rsidR="0079018F">
        <w:rPr>
          <w:i/>
          <w:lang w:val="en-US"/>
        </w:rPr>
        <w:t>erspectives and the needs have to be taken into account.</w:t>
      </w:r>
      <w:r>
        <w:rPr>
          <w:i/>
          <w:lang w:val="en-US"/>
        </w:rPr>
        <w:t xml:space="preserve"> Infrastructure development is</w:t>
      </w:r>
      <w:r w:rsidR="0093128B">
        <w:rPr>
          <w:i/>
          <w:lang w:val="en-US"/>
        </w:rPr>
        <w:t xml:space="preserve"> needed. Living conditions are poor in the remote areas. Improved connectivity needed.</w:t>
      </w:r>
    </w:p>
    <w:p w:rsidR="00F04718" w:rsidRDefault="00F04718" w:rsidP="00EC0D22">
      <w:pPr>
        <w:tabs>
          <w:tab w:val="left" w:pos="1800"/>
        </w:tabs>
        <w:ind w:left="1800"/>
        <w:rPr>
          <w:i/>
          <w:lang w:val="en-US"/>
        </w:rPr>
      </w:pPr>
    </w:p>
    <w:p w:rsidR="00F04718" w:rsidRDefault="00F04718" w:rsidP="00EC0D22">
      <w:pPr>
        <w:tabs>
          <w:tab w:val="left" w:pos="1800"/>
        </w:tabs>
        <w:ind w:left="1800"/>
        <w:rPr>
          <w:i/>
          <w:lang w:val="en-US"/>
        </w:rPr>
      </w:pPr>
      <w:r>
        <w:rPr>
          <w:i/>
          <w:lang w:val="en-US"/>
        </w:rPr>
        <w:t xml:space="preserve">Aaja Chemnitz/ Denrmark, Greenland highlighted the human dimension. </w:t>
      </w:r>
    </w:p>
    <w:p w:rsidR="00F04718" w:rsidRDefault="00F04718" w:rsidP="00EC0D22">
      <w:pPr>
        <w:tabs>
          <w:tab w:val="left" w:pos="1800"/>
        </w:tabs>
        <w:ind w:left="1800"/>
        <w:rPr>
          <w:i/>
          <w:lang w:val="en-US"/>
        </w:rPr>
      </w:pPr>
      <w:r>
        <w:rPr>
          <w:i/>
          <w:lang w:val="en-US"/>
        </w:rPr>
        <w:t>Katri Kulmuni/ Finland, asked about the policies related to suicide reductions</w:t>
      </w:r>
      <w:r w:rsidR="00C25A1A">
        <w:rPr>
          <w:i/>
          <w:lang w:val="en-US"/>
        </w:rPr>
        <w:t>. There is community based solutions planned.</w:t>
      </w:r>
    </w:p>
    <w:p w:rsidR="00F04718" w:rsidRDefault="00F04718" w:rsidP="00EC0D22">
      <w:pPr>
        <w:tabs>
          <w:tab w:val="left" w:pos="1800"/>
        </w:tabs>
        <w:ind w:left="1800"/>
        <w:rPr>
          <w:i/>
          <w:lang w:val="en-US"/>
        </w:rPr>
      </w:pPr>
      <w:r>
        <w:rPr>
          <w:i/>
          <w:lang w:val="en-US"/>
        </w:rPr>
        <w:t xml:space="preserve">Nr. Dohrman/ EP, inquired about the ways to utilize the economic potential in the north. </w:t>
      </w:r>
    </w:p>
    <w:p w:rsidR="00C25A1A" w:rsidRDefault="00C25A1A" w:rsidP="00EC0D22">
      <w:pPr>
        <w:tabs>
          <w:tab w:val="left" w:pos="1800"/>
        </w:tabs>
        <w:ind w:left="1800"/>
        <w:rPr>
          <w:i/>
          <w:lang w:val="en-US"/>
        </w:rPr>
      </w:pPr>
    </w:p>
    <w:p w:rsidR="00C25A1A" w:rsidRDefault="00C25A1A" w:rsidP="00EC0D22">
      <w:pPr>
        <w:tabs>
          <w:tab w:val="left" w:pos="1800"/>
        </w:tabs>
        <w:ind w:left="1800"/>
        <w:rPr>
          <w:i/>
          <w:lang w:val="en-US"/>
        </w:rPr>
      </w:pPr>
      <w:r>
        <w:rPr>
          <w:i/>
          <w:lang w:val="en-US"/>
        </w:rPr>
        <w:t>The committee took note of the information</w:t>
      </w:r>
    </w:p>
    <w:p w:rsidR="0093128B" w:rsidRPr="00EC0D22" w:rsidRDefault="0093128B" w:rsidP="00EC0D22">
      <w:pPr>
        <w:tabs>
          <w:tab w:val="left" w:pos="1800"/>
        </w:tabs>
        <w:ind w:left="1800"/>
        <w:rPr>
          <w:i/>
          <w:lang w:val="en-US"/>
        </w:rPr>
      </w:pPr>
    </w:p>
    <w:p w:rsidR="003F4ECA" w:rsidRPr="003F1963" w:rsidRDefault="003F4ECA" w:rsidP="003F1963">
      <w:pPr>
        <w:tabs>
          <w:tab w:val="left" w:pos="1800"/>
        </w:tabs>
        <w:rPr>
          <w:lang w:val="en-US"/>
        </w:rPr>
      </w:pPr>
    </w:p>
    <w:p w:rsidR="00F82DF9" w:rsidRPr="003F1963" w:rsidRDefault="0003287E" w:rsidP="003F1963">
      <w:pPr>
        <w:tabs>
          <w:tab w:val="left" w:pos="1800"/>
        </w:tabs>
        <w:ind w:left="1410" w:hanging="1410"/>
        <w:rPr>
          <w:lang w:val="en-US"/>
        </w:rPr>
      </w:pPr>
      <w:r w:rsidRPr="003F1963">
        <w:rPr>
          <w:lang w:val="en-US"/>
        </w:rPr>
        <w:tab/>
      </w:r>
      <w:r w:rsidR="00F82DF9" w:rsidRPr="003F1963">
        <w:rPr>
          <w:lang w:val="en-US"/>
        </w:rPr>
        <w:t>4.</w:t>
      </w:r>
      <w:r w:rsidRPr="003F1963">
        <w:rPr>
          <w:lang w:val="en-US"/>
        </w:rPr>
        <w:tab/>
      </w:r>
      <w:r w:rsidR="00F82DF9" w:rsidRPr="003F1963">
        <w:rPr>
          <w:lang w:val="en-US"/>
        </w:rPr>
        <w:t>Digital Arctic</w:t>
      </w:r>
    </w:p>
    <w:p w:rsidR="007E19DF" w:rsidRDefault="0003287E" w:rsidP="003F1963">
      <w:pPr>
        <w:tabs>
          <w:tab w:val="left" w:pos="1800"/>
        </w:tabs>
        <w:ind w:left="1410" w:hanging="1410"/>
        <w:rPr>
          <w:lang w:val="en-US"/>
        </w:rPr>
      </w:pPr>
      <w:r w:rsidRPr="003F1963">
        <w:rPr>
          <w:lang w:val="en-US"/>
        </w:rPr>
        <w:tab/>
      </w:r>
      <w:r w:rsidRPr="003F1963">
        <w:rPr>
          <w:lang w:val="en-US"/>
        </w:rPr>
        <w:tab/>
      </w:r>
      <w:r w:rsidR="00872C5B" w:rsidRPr="003F1963">
        <w:rPr>
          <w:lang w:val="en-US"/>
        </w:rPr>
        <w:t>Guest Spea</w:t>
      </w:r>
      <w:r w:rsidR="00F82DF9" w:rsidRPr="003F1963">
        <w:rPr>
          <w:lang w:val="en-US"/>
        </w:rPr>
        <w:t xml:space="preserve">kers: </w:t>
      </w:r>
    </w:p>
    <w:p w:rsidR="00F82DF9" w:rsidRPr="003F1963" w:rsidRDefault="007E19DF" w:rsidP="003F1963">
      <w:pPr>
        <w:tabs>
          <w:tab w:val="left" w:pos="1800"/>
        </w:tabs>
        <w:ind w:left="1410" w:hanging="1410"/>
        <w:rPr>
          <w:lang w:val="en-US"/>
        </w:rPr>
      </w:pPr>
      <w:r>
        <w:rPr>
          <w:lang w:val="en-US"/>
        </w:rPr>
        <w:tab/>
      </w:r>
      <w:r>
        <w:rPr>
          <w:lang w:val="en-US"/>
        </w:rPr>
        <w:tab/>
      </w:r>
      <w:r w:rsidR="00F82DF9" w:rsidRPr="003F1963">
        <w:rPr>
          <w:lang w:val="en-US"/>
        </w:rPr>
        <w:t>Ms. Madeleine Redfern, May</w:t>
      </w:r>
      <w:r w:rsidR="00872C5B" w:rsidRPr="003F1963">
        <w:rPr>
          <w:lang w:val="en-US"/>
        </w:rPr>
        <w:t>or of Iqaluit and</w:t>
      </w:r>
    </w:p>
    <w:p w:rsidR="003F4ECA" w:rsidRPr="003F1963" w:rsidRDefault="0003287E" w:rsidP="003F1963">
      <w:pPr>
        <w:tabs>
          <w:tab w:val="left" w:pos="1800"/>
        </w:tabs>
        <w:ind w:left="1410" w:hanging="1410"/>
        <w:rPr>
          <w:lang w:val="en-US"/>
        </w:rPr>
      </w:pPr>
      <w:r w:rsidRPr="003F1963">
        <w:rPr>
          <w:lang w:val="en-US"/>
        </w:rPr>
        <w:tab/>
      </w:r>
      <w:r w:rsidRPr="003F1963">
        <w:rPr>
          <w:lang w:val="en-US"/>
        </w:rPr>
        <w:tab/>
      </w:r>
      <w:r w:rsidR="00872C5B" w:rsidRPr="003F1963">
        <w:rPr>
          <w:lang w:val="en-US"/>
        </w:rPr>
        <w:t xml:space="preserve">Mr. Adam Fiser, Senior Research Associate, Conference Board of Canada, </w:t>
      </w:r>
      <w:r w:rsidRPr="003F1963">
        <w:rPr>
          <w:lang w:val="en-US"/>
        </w:rPr>
        <w:tab/>
      </w:r>
      <w:r w:rsidR="00872C5B" w:rsidRPr="003F1963">
        <w:rPr>
          <w:lang w:val="en-US"/>
        </w:rPr>
        <w:t xml:space="preserve">Centre for the North (Author of the report Telecommunications and </w:t>
      </w:r>
      <w:r w:rsidRPr="003F1963">
        <w:rPr>
          <w:lang w:val="en-US"/>
        </w:rPr>
        <w:tab/>
      </w:r>
      <w:r w:rsidR="00872C5B" w:rsidRPr="003F1963">
        <w:rPr>
          <w:lang w:val="en-US"/>
        </w:rPr>
        <w:t>Broadband</w:t>
      </w:r>
      <w:r w:rsidR="00F82DF9" w:rsidRPr="003F1963">
        <w:rPr>
          <w:lang w:val="en-US"/>
        </w:rPr>
        <w:t xml:space="preserve"> </w:t>
      </w:r>
      <w:r w:rsidR="00872C5B" w:rsidRPr="003F1963">
        <w:rPr>
          <w:lang w:val="en-US"/>
        </w:rPr>
        <w:t>Connectivity: Mapping the</w:t>
      </w:r>
      <w:r w:rsidR="003F4ECA" w:rsidRPr="003F1963">
        <w:rPr>
          <w:lang w:val="en-US"/>
        </w:rPr>
        <w:t xml:space="preserve"> Long-Term Options for Canada’s</w:t>
      </w:r>
    </w:p>
    <w:p w:rsidR="00BF2D92" w:rsidRDefault="003F4ECA" w:rsidP="003F1963">
      <w:pPr>
        <w:tabs>
          <w:tab w:val="left" w:pos="1800"/>
        </w:tabs>
        <w:ind w:left="1410" w:hanging="1410"/>
        <w:rPr>
          <w:lang w:val="en-US"/>
        </w:rPr>
      </w:pPr>
      <w:r w:rsidRPr="003F1963">
        <w:rPr>
          <w:lang w:val="en-US"/>
        </w:rPr>
        <w:tab/>
      </w:r>
      <w:r w:rsidRPr="003F1963">
        <w:rPr>
          <w:lang w:val="en-US"/>
        </w:rPr>
        <w:tab/>
        <w:t>No</w:t>
      </w:r>
      <w:r w:rsidR="007E19DF">
        <w:rPr>
          <w:lang w:val="en-US"/>
        </w:rPr>
        <w:t>rth)</w:t>
      </w:r>
    </w:p>
    <w:p w:rsidR="008537A6" w:rsidRDefault="008537A6" w:rsidP="003F1963">
      <w:pPr>
        <w:tabs>
          <w:tab w:val="left" w:pos="1800"/>
        </w:tabs>
        <w:ind w:left="1410" w:hanging="1410"/>
        <w:rPr>
          <w:lang w:val="en-US"/>
        </w:rPr>
      </w:pPr>
    </w:p>
    <w:p w:rsidR="008537A6" w:rsidRDefault="008537A6" w:rsidP="008537A6">
      <w:pPr>
        <w:tabs>
          <w:tab w:val="left" w:pos="1800"/>
        </w:tabs>
        <w:ind w:left="1800" w:hanging="1410"/>
        <w:rPr>
          <w:i/>
          <w:lang w:val="en-US"/>
        </w:rPr>
      </w:pPr>
      <w:r>
        <w:rPr>
          <w:lang w:val="en-US"/>
        </w:rPr>
        <w:tab/>
      </w:r>
      <w:r w:rsidRPr="008537A6">
        <w:rPr>
          <w:i/>
          <w:lang w:val="en-US"/>
        </w:rPr>
        <w:t>Ms. Redfern</w:t>
      </w:r>
      <w:r>
        <w:rPr>
          <w:i/>
          <w:lang w:val="en-US"/>
        </w:rPr>
        <w:t xml:space="preserve"> informed about the situation regarding the telecommunications in the norther areas. 10 % of population live in remote areas where connectivity is dependent from the satellites. </w:t>
      </w:r>
      <w:r w:rsidR="00C25A1A">
        <w:rPr>
          <w:i/>
          <w:lang w:val="en-US"/>
        </w:rPr>
        <w:t>Reliable and stable telecommunications is needed for good governance and to reduce the costs of education/ welfare.</w:t>
      </w:r>
      <w:r>
        <w:rPr>
          <w:i/>
          <w:lang w:val="en-US"/>
        </w:rPr>
        <w:t xml:space="preserve"> </w:t>
      </w:r>
    </w:p>
    <w:p w:rsidR="00C25A1A" w:rsidRDefault="00C25A1A" w:rsidP="008537A6">
      <w:pPr>
        <w:tabs>
          <w:tab w:val="left" w:pos="1800"/>
        </w:tabs>
        <w:ind w:left="1800" w:hanging="1410"/>
        <w:rPr>
          <w:i/>
          <w:lang w:val="en-US"/>
        </w:rPr>
      </w:pPr>
    </w:p>
    <w:p w:rsidR="00C25A1A" w:rsidRDefault="00C25A1A" w:rsidP="008537A6">
      <w:pPr>
        <w:tabs>
          <w:tab w:val="left" w:pos="1800"/>
        </w:tabs>
        <w:ind w:left="1800" w:hanging="1410"/>
        <w:rPr>
          <w:i/>
          <w:lang w:val="en-US"/>
        </w:rPr>
      </w:pPr>
      <w:r>
        <w:rPr>
          <w:i/>
          <w:lang w:val="en-US"/>
        </w:rPr>
        <w:tab/>
        <w:t xml:space="preserve">Mr. Fiser introduced the committee about the restrictions </w:t>
      </w:r>
      <w:r w:rsidR="00192955">
        <w:rPr>
          <w:i/>
          <w:lang w:val="en-US"/>
        </w:rPr>
        <w:t xml:space="preserve">of limited internet access and the costs of services. </w:t>
      </w:r>
      <w:r w:rsidR="00B8166D">
        <w:rPr>
          <w:i/>
          <w:lang w:val="en-US"/>
        </w:rPr>
        <w:t>Competitive networks do not ease the situation. Shared services could be a solution.</w:t>
      </w:r>
    </w:p>
    <w:p w:rsidR="00B8166D" w:rsidRDefault="00B8166D" w:rsidP="008537A6">
      <w:pPr>
        <w:tabs>
          <w:tab w:val="left" w:pos="1800"/>
        </w:tabs>
        <w:ind w:left="1800" w:hanging="1410"/>
        <w:rPr>
          <w:i/>
          <w:lang w:val="en-US"/>
        </w:rPr>
      </w:pPr>
    </w:p>
    <w:p w:rsidR="00B8166D" w:rsidRDefault="00B8166D" w:rsidP="008537A6">
      <w:pPr>
        <w:tabs>
          <w:tab w:val="left" w:pos="1800"/>
        </w:tabs>
        <w:ind w:left="1800" w:hanging="1410"/>
        <w:rPr>
          <w:i/>
          <w:lang w:val="en-US"/>
        </w:rPr>
      </w:pPr>
      <w:r>
        <w:rPr>
          <w:i/>
          <w:lang w:val="en-US"/>
        </w:rPr>
        <w:tab/>
        <w:t>Sen. Murkowski/ US, investments in conne</w:t>
      </w:r>
      <w:r w:rsidR="008937BC">
        <w:rPr>
          <w:i/>
          <w:lang w:val="en-US"/>
        </w:rPr>
        <w:t>ctivity increases quality of lif</w:t>
      </w:r>
      <w:r>
        <w:rPr>
          <w:i/>
          <w:lang w:val="en-US"/>
        </w:rPr>
        <w:t>e in remote areas</w:t>
      </w:r>
      <w:r w:rsidR="00B04CF1">
        <w:rPr>
          <w:i/>
          <w:lang w:val="en-US"/>
        </w:rPr>
        <w:t xml:space="preserve"> as access to health care and government services are provided</w:t>
      </w:r>
      <w:r>
        <w:rPr>
          <w:i/>
          <w:lang w:val="en-US"/>
        </w:rPr>
        <w:t xml:space="preserve">. </w:t>
      </w:r>
    </w:p>
    <w:p w:rsidR="00B04CF1" w:rsidRDefault="00B04CF1" w:rsidP="008537A6">
      <w:pPr>
        <w:tabs>
          <w:tab w:val="left" w:pos="1800"/>
        </w:tabs>
        <w:ind w:left="1800" w:hanging="1410"/>
        <w:rPr>
          <w:i/>
          <w:lang w:val="en-US"/>
        </w:rPr>
      </w:pPr>
    </w:p>
    <w:p w:rsidR="00B04CF1" w:rsidRDefault="00B04CF1" w:rsidP="008537A6">
      <w:pPr>
        <w:tabs>
          <w:tab w:val="left" w:pos="1800"/>
        </w:tabs>
        <w:ind w:left="1800" w:hanging="1410"/>
        <w:rPr>
          <w:i/>
          <w:lang w:val="en-US"/>
        </w:rPr>
      </w:pPr>
      <w:r>
        <w:rPr>
          <w:i/>
          <w:lang w:val="en-US"/>
        </w:rPr>
        <w:tab/>
        <w:t xml:space="preserve">Aaja Chemnitz/ Denmark, Greenland, </w:t>
      </w:r>
      <w:r w:rsidR="00E831DD">
        <w:rPr>
          <w:i/>
          <w:lang w:val="en-US"/>
        </w:rPr>
        <w:t>inquired if there are any</w:t>
      </w:r>
      <w:r>
        <w:rPr>
          <w:i/>
          <w:lang w:val="en-US"/>
        </w:rPr>
        <w:t xml:space="preserve"> possibilities for business development in this field.</w:t>
      </w:r>
    </w:p>
    <w:p w:rsidR="00FA1852" w:rsidRDefault="00FA1852" w:rsidP="008537A6">
      <w:pPr>
        <w:tabs>
          <w:tab w:val="left" w:pos="1800"/>
        </w:tabs>
        <w:ind w:left="1800" w:hanging="1410"/>
        <w:rPr>
          <w:i/>
          <w:lang w:val="en-US"/>
        </w:rPr>
      </w:pPr>
    </w:p>
    <w:p w:rsidR="00C25A1A" w:rsidRDefault="00FA1852" w:rsidP="006137D5">
      <w:pPr>
        <w:tabs>
          <w:tab w:val="left" w:pos="1800"/>
        </w:tabs>
        <w:ind w:left="1800" w:hanging="1410"/>
        <w:rPr>
          <w:i/>
          <w:lang w:val="en-US"/>
        </w:rPr>
      </w:pPr>
      <w:r>
        <w:rPr>
          <w:i/>
          <w:lang w:val="en-US"/>
        </w:rPr>
        <w:tab/>
      </w:r>
      <w:r w:rsidR="00C25A1A">
        <w:rPr>
          <w:i/>
          <w:lang w:val="en-US"/>
        </w:rPr>
        <w:t>The committee took note of the information</w:t>
      </w:r>
    </w:p>
    <w:p w:rsidR="00C25A1A" w:rsidRPr="008537A6" w:rsidRDefault="00C25A1A" w:rsidP="008537A6">
      <w:pPr>
        <w:tabs>
          <w:tab w:val="left" w:pos="1800"/>
        </w:tabs>
        <w:ind w:left="1800" w:hanging="1410"/>
        <w:rPr>
          <w:i/>
          <w:lang w:val="en-US"/>
        </w:rPr>
      </w:pPr>
    </w:p>
    <w:p w:rsidR="003F4ECA" w:rsidRPr="003F1963" w:rsidRDefault="003F4ECA" w:rsidP="003F1963">
      <w:pPr>
        <w:tabs>
          <w:tab w:val="left" w:pos="1800"/>
        </w:tabs>
        <w:ind w:left="1410" w:hanging="1410"/>
        <w:rPr>
          <w:lang w:val="en-US"/>
        </w:rPr>
      </w:pPr>
    </w:p>
    <w:p w:rsidR="00F82DF9" w:rsidRPr="003F1963" w:rsidRDefault="0003287E" w:rsidP="003F1963">
      <w:pPr>
        <w:tabs>
          <w:tab w:val="left" w:pos="1800"/>
        </w:tabs>
        <w:ind w:left="1410" w:hanging="1410"/>
        <w:rPr>
          <w:lang w:val="en-US"/>
        </w:rPr>
      </w:pPr>
      <w:r w:rsidRPr="003F1963">
        <w:rPr>
          <w:lang w:val="en-US"/>
        </w:rPr>
        <w:tab/>
      </w:r>
      <w:r w:rsidR="00F82DF9" w:rsidRPr="003F1963">
        <w:rPr>
          <w:lang w:val="en-US"/>
        </w:rPr>
        <w:t>5.</w:t>
      </w:r>
      <w:r w:rsidRPr="003F1963">
        <w:rPr>
          <w:lang w:val="en-US"/>
        </w:rPr>
        <w:tab/>
      </w:r>
      <w:r w:rsidR="00F82DF9" w:rsidRPr="003F1963">
        <w:rPr>
          <w:lang w:val="en-US"/>
        </w:rPr>
        <w:t>Presentation of Canadian Arctic Research</w:t>
      </w:r>
    </w:p>
    <w:p w:rsidR="007E19DF" w:rsidRDefault="00F82DF9" w:rsidP="003F1963">
      <w:pPr>
        <w:tabs>
          <w:tab w:val="left" w:pos="1800"/>
        </w:tabs>
        <w:ind w:left="1410" w:firstLine="390"/>
        <w:rPr>
          <w:lang w:val="en-US"/>
        </w:rPr>
      </w:pPr>
      <w:r w:rsidRPr="003F1963">
        <w:rPr>
          <w:lang w:val="en-US"/>
        </w:rPr>
        <w:t xml:space="preserve">Guest Speaker: </w:t>
      </w:r>
    </w:p>
    <w:p w:rsidR="00F82DF9" w:rsidRDefault="00F82DF9" w:rsidP="007E19DF">
      <w:pPr>
        <w:tabs>
          <w:tab w:val="left" w:pos="1800"/>
        </w:tabs>
        <w:ind w:left="1800"/>
        <w:rPr>
          <w:lang w:val="en-US"/>
        </w:rPr>
      </w:pPr>
      <w:r w:rsidRPr="003F1963">
        <w:rPr>
          <w:lang w:val="en-US"/>
        </w:rPr>
        <w:t xml:space="preserve">Mr. David Mate, Director of Science and Technology, </w:t>
      </w:r>
      <w:r w:rsidR="0003287E" w:rsidRPr="003F1963">
        <w:rPr>
          <w:lang w:val="en-US"/>
        </w:rPr>
        <w:tab/>
      </w:r>
      <w:r w:rsidRPr="003F1963">
        <w:rPr>
          <w:lang w:val="en-US"/>
        </w:rPr>
        <w:t>Operations, Polar Knowledge Canada</w:t>
      </w:r>
    </w:p>
    <w:p w:rsidR="00E831DD" w:rsidRDefault="00E831DD" w:rsidP="007E19DF">
      <w:pPr>
        <w:tabs>
          <w:tab w:val="left" w:pos="1800"/>
        </w:tabs>
        <w:ind w:left="1800"/>
        <w:rPr>
          <w:lang w:val="en-US"/>
        </w:rPr>
      </w:pPr>
    </w:p>
    <w:p w:rsidR="00E831DD" w:rsidRPr="00E831DD" w:rsidRDefault="00E831DD" w:rsidP="00E831DD">
      <w:pPr>
        <w:tabs>
          <w:tab w:val="left" w:pos="1800"/>
        </w:tabs>
        <w:ind w:left="1800"/>
        <w:rPr>
          <w:i/>
          <w:lang w:val="en-US"/>
        </w:rPr>
      </w:pPr>
      <w:r w:rsidRPr="00E831DD">
        <w:rPr>
          <w:i/>
          <w:lang w:val="en-US"/>
        </w:rPr>
        <w:t xml:space="preserve">Dr. Mate, provided an overview of the Canadian Arctic research. Research is the key part in the Canadian Arctic policy. Variety of institutes involved in Arctic affairs. As a research topic, really expensive target for research because of its remoteness. Notable logistical challenges. </w:t>
      </w:r>
    </w:p>
    <w:p w:rsidR="00E831DD" w:rsidRPr="00E831DD" w:rsidRDefault="00E831DD" w:rsidP="00E831DD">
      <w:pPr>
        <w:tabs>
          <w:tab w:val="left" w:pos="1800"/>
        </w:tabs>
        <w:ind w:left="1800"/>
        <w:rPr>
          <w:i/>
          <w:lang w:val="en-US"/>
        </w:rPr>
      </w:pPr>
    </w:p>
    <w:p w:rsidR="00E831DD" w:rsidRPr="00E831DD" w:rsidRDefault="00E831DD" w:rsidP="00E831DD">
      <w:pPr>
        <w:tabs>
          <w:tab w:val="left" w:pos="1800"/>
        </w:tabs>
        <w:ind w:left="1800"/>
        <w:rPr>
          <w:i/>
          <w:lang w:val="en-US"/>
        </w:rPr>
      </w:pPr>
      <w:r w:rsidRPr="00E831DD">
        <w:rPr>
          <w:i/>
          <w:lang w:val="en-US"/>
        </w:rPr>
        <w:t xml:space="preserve">Dr. Mate introduces the Polar Knowledge Canada, which is an innovative government agency, aimed at advancing knowledge of the Canadian Arctic. Science can support the next generation of conservation decisions. </w:t>
      </w:r>
    </w:p>
    <w:p w:rsidR="00E831DD" w:rsidRPr="00E831DD" w:rsidRDefault="00E831DD" w:rsidP="00E831DD">
      <w:pPr>
        <w:tabs>
          <w:tab w:val="left" w:pos="1800"/>
        </w:tabs>
        <w:ind w:left="1800"/>
        <w:rPr>
          <w:i/>
          <w:lang w:val="en-US"/>
        </w:rPr>
      </w:pPr>
    </w:p>
    <w:p w:rsidR="00E831DD" w:rsidRDefault="00E831DD" w:rsidP="00E831DD">
      <w:pPr>
        <w:tabs>
          <w:tab w:val="left" w:pos="1800"/>
        </w:tabs>
        <w:ind w:left="1800"/>
        <w:rPr>
          <w:i/>
          <w:lang w:val="en-US"/>
        </w:rPr>
      </w:pPr>
      <w:r w:rsidRPr="00E831DD">
        <w:rPr>
          <w:i/>
          <w:lang w:val="en-US"/>
        </w:rPr>
        <w:t>Chair Sivertsen highlighted the need to balance the natural science and social science aspects.</w:t>
      </w:r>
    </w:p>
    <w:p w:rsidR="006137D5" w:rsidRDefault="006137D5" w:rsidP="00E831DD">
      <w:pPr>
        <w:tabs>
          <w:tab w:val="left" w:pos="1800"/>
        </w:tabs>
        <w:ind w:left="1800"/>
        <w:rPr>
          <w:i/>
          <w:lang w:val="en-US"/>
        </w:rPr>
      </w:pPr>
    </w:p>
    <w:p w:rsidR="006137D5" w:rsidRPr="00E831DD" w:rsidRDefault="006137D5" w:rsidP="00E831DD">
      <w:pPr>
        <w:tabs>
          <w:tab w:val="left" w:pos="1800"/>
        </w:tabs>
        <w:ind w:left="1800"/>
        <w:rPr>
          <w:i/>
          <w:lang w:val="en-US"/>
        </w:rPr>
      </w:pPr>
      <w:r w:rsidRPr="006137D5">
        <w:rPr>
          <w:i/>
          <w:lang w:val="en-US"/>
        </w:rPr>
        <w:t>The committee took note of the information</w:t>
      </w:r>
    </w:p>
    <w:p w:rsidR="00E831DD" w:rsidRPr="003F1963" w:rsidRDefault="00E831DD" w:rsidP="007E19DF">
      <w:pPr>
        <w:tabs>
          <w:tab w:val="left" w:pos="1800"/>
        </w:tabs>
        <w:ind w:left="1800"/>
        <w:rPr>
          <w:lang w:val="en-US"/>
        </w:rPr>
      </w:pPr>
    </w:p>
    <w:p w:rsidR="003F4ECA" w:rsidRPr="003F1963" w:rsidRDefault="003F4ECA" w:rsidP="003F1963">
      <w:pPr>
        <w:tabs>
          <w:tab w:val="left" w:pos="1800"/>
        </w:tabs>
        <w:ind w:left="1410" w:firstLine="390"/>
        <w:rPr>
          <w:lang w:val="en-US"/>
        </w:rPr>
      </w:pPr>
    </w:p>
    <w:p w:rsidR="00F82DF9" w:rsidRPr="003F1963" w:rsidRDefault="0003287E" w:rsidP="003F1963">
      <w:pPr>
        <w:tabs>
          <w:tab w:val="left" w:pos="1800"/>
        </w:tabs>
        <w:ind w:left="1410" w:hanging="1410"/>
        <w:rPr>
          <w:lang w:val="en-US"/>
        </w:rPr>
      </w:pPr>
      <w:r w:rsidRPr="003F1963">
        <w:rPr>
          <w:lang w:val="en-US"/>
        </w:rPr>
        <w:tab/>
        <w:t>6.</w:t>
      </w:r>
      <w:r w:rsidRPr="003F1963">
        <w:rPr>
          <w:lang w:val="en-US"/>
        </w:rPr>
        <w:tab/>
        <w:t>Update on the work on Arctic Council</w:t>
      </w:r>
    </w:p>
    <w:p w:rsidR="007E19DF" w:rsidRDefault="0003287E" w:rsidP="003F1963">
      <w:pPr>
        <w:tabs>
          <w:tab w:val="left" w:pos="1800"/>
        </w:tabs>
        <w:ind w:left="1410" w:hanging="1410"/>
        <w:rPr>
          <w:lang w:val="en-US"/>
        </w:rPr>
      </w:pPr>
      <w:r w:rsidRPr="003F1963">
        <w:rPr>
          <w:lang w:val="en-US"/>
        </w:rPr>
        <w:tab/>
      </w:r>
      <w:r w:rsidRPr="003F1963">
        <w:rPr>
          <w:lang w:val="en-US"/>
        </w:rPr>
        <w:tab/>
      </w:r>
      <w:r w:rsidR="00F82DF9" w:rsidRPr="003F1963">
        <w:rPr>
          <w:lang w:val="en-US"/>
        </w:rPr>
        <w:t xml:space="preserve">Guest Speaker: </w:t>
      </w:r>
    </w:p>
    <w:p w:rsidR="00F82DF9" w:rsidRDefault="007E19DF" w:rsidP="003F1963">
      <w:pPr>
        <w:tabs>
          <w:tab w:val="left" w:pos="1800"/>
        </w:tabs>
        <w:ind w:left="1410" w:hanging="1410"/>
        <w:rPr>
          <w:lang w:val="en-US"/>
        </w:rPr>
      </w:pPr>
      <w:r>
        <w:rPr>
          <w:lang w:val="en-US"/>
        </w:rPr>
        <w:tab/>
      </w:r>
      <w:r>
        <w:rPr>
          <w:lang w:val="en-US"/>
        </w:rPr>
        <w:tab/>
      </w:r>
      <w:r w:rsidR="0003287E" w:rsidRPr="003F1963">
        <w:rPr>
          <w:lang w:val="en-US"/>
        </w:rPr>
        <w:t>Ms. Alison LeClaire, Senior Arctic Official</w:t>
      </w:r>
      <w:r>
        <w:rPr>
          <w:lang w:val="en-US"/>
        </w:rPr>
        <w:t xml:space="preserve">, </w:t>
      </w:r>
      <w:r w:rsidR="0003287E" w:rsidRPr="003F1963">
        <w:rPr>
          <w:lang w:val="en-US"/>
        </w:rPr>
        <w:t>Global Affairs Canada</w:t>
      </w:r>
    </w:p>
    <w:p w:rsidR="002C6FBA" w:rsidRDefault="002C6FBA" w:rsidP="003F1963">
      <w:pPr>
        <w:tabs>
          <w:tab w:val="left" w:pos="1800"/>
        </w:tabs>
        <w:ind w:left="1410" w:hanging="1410"/>
        <w:rPr>
          <w:lang w:val="en-US"/>
        </w:rPr>
      </w:pPr>
    </w:p>
    <w:p w:rsidR="002C6FBA" w:rsidRDefault="002C6FBA" w:rsidP="002C6FBA">
      <w:pPr>
        <w:tabs>
          <w:tab w:val="left" w:pos="1800"/>
        </w:tabs>
        <w:ind w:left="1800" w:hanging="1410"/>
        <w:rPr>
          <w:i/>
          <w:lang w:val="en-US"/>
        </w:rPr>
      </w:pPr>
      <w:r>
        <w:rPr>
          <w:lang w:val="en-US"/>
        </w:rPr>
        <w:tab/>
      </w:r>
      <w:r>
        <w:rPr>
          <w:i/>
          <w:lang w:val="en-US"/>
        </w:rPr>
        <w:t>Ms. LeClaire/ Canada, informed about the current issues of the AC. Last months of the US chairmanship ongoing, work to reduce black carbon and methane emissions continue. All goals are not to be met before the last US ministerial meeting, but important developments have been made. Important to engage observers in the work of the council.</w:t>
      </w:r>
    </w:p>
    <w:p w:rsidR="002C6FBA" w:rsidRDefault="002C6FBA" w:rsidP="002C6FBA">
      <w:pPr>
        <w:tabs>
          <w:tab w:val="left" w:pos="1800"/>
        </w:tabs>
        <w:ind w:left="1800" w:hanging="1410"/>
        <w:rPr>
          <w:i/>
          <w:lang w:val="en-US"/>
        </w:rPr>
      </w:pPr>
    </w:p>
    <w:p w:rsidR="002C6FBA" w:rsidRDefault="002C6FBA" w:rsidP="002C6FBA">
      <w:pPr>
        <w:tabs>
          <w:tab w:val="left" w:pos="1800"/>
        </w:tabs>
        <w:ind w:left="1800" w:hanging="1410"/>
        <w:rPr>
          <w:i/>
          <w:lang w:val="en-US"/>
        </w:rPr>
      </w:pPr>
      <w:r>
        <w:rPr>
          <w:i/>
          <w:lang w:val="en-US"/>
        </w:rPr>
        <w:tab/>
        <w:t>The strategic plan initiative has been made during the US chairmanship. This work is to be continued during the Finnish chairmanship. Building the capacity of the Permanent Participants has been important.</w:t>
      </w:r>
      <w:r w:rsidR="00F63F23">
        <w:rPr>
          <w:i/>
          <w:lang w:val="en-US"/>
        </w:rPr>
        <w:t xml:space="preserve"> The framework agreement regarding capacity building has been met.</w:t>
      </w:r>
    </w:p>
    <w:p w:rsidR="0066192E" w:rsidRDefault="0066192E" w:rsidP="002C6FBA">
      <w:pPr>
        <w:tabs>
          <w:tab w:val="left" w:pos="1800"/>
        </w:tabs>
        <w:ind w:left="1800" w:hanging="1410"/>
        <w:rPr>
          <w:i/>
          <w:lang w:val="en-US"/>
        </w:rPr>
      </w:pPr>
    </w:p>
    <w:p w:rsidR="0066192E" w:rsidRDefault="0066192E" w:rsidP="002C6FBA">
      <w:pPr>
        <w:tabs>
          <w:tab w:val="left" w:pos="1800"/>
        </w:tabs>
        <w:ind w:left="1800" w:hanging="1410"/>
        <w:rPr>
          <w:i/>
          <w:lang w:val="en-US"/>
        </w:rPr>
      </w:pPr>
      <w:r>
        <w:rPr>
          <w:i/>
          <w:lang w:val="en-US"/>
        </w:rPr>
        <w:tab/>
        <w:t xml:space="preserve">Siversten/ Norway, highlighted again the </w:t>
      </w:r>
      <w:r w:rsidR="00D47B15">
        <w:rPr>
          <w:i/>
          <w:lang w:val="en-US"/>
        </w:rPr>
        <w:t xml:space="preserve">importance of </w:t>
      </w:r>
      <w:r w:rsidR="00591416">
        <w:rPr>
          <w:i/>
          <w:lang w:val="en-US"/>
        </w:rPr>
        <w:t xml:space="preserve">human dimension. This has to be </w:t>
      </w:r>
      <w:r>
        <w:rPr>
          <w:i/>
          <w:lang w:val="en-US"/>
        </w:rPr>
        <w:t xml:space="preserve">taken into account when thinking </w:t>
      </w:r>
      <w:r w:rsidR="00591416">
        <w:rPr>
          <w:i/>
          <w:lang w:val="en-US"/>
        </w:rPr>
        <w:t xml:space="preserve">about </w:t>
      </w:r>
      <w:r>
        <w:rPr>
          <w:i/>
          <w:lang w:val="en-US"/>
        </w:rPr>
        <w:t>corporate responsibility. Compan</w:t>
      </w:r>
      <w:r w:rsidR="00D47B15">
        <w:rPr>
          <w:i/>
          <w:lang w:val="en-US"/>
        </w:rPr>
        <w:t>ies from outside the area cannot</w:t>
      </w:r>
      <w:r>
        <w:rPr>
          <w:i/>
          <w:lang w:val="en-US"/>
        </w:rPr>
        <w:t xml:space="preserve"> only reap the benefits of the Arctic, they must </w:t>
      </w:r>
      <w:r w:rsidR="00591416">
        <w:rPr>
          <w:i/>
          <w:lang w:val="en-US"/>
        </w:rPr>
        <w:t>contribute and show</w:t>
      </w:r>
      <w:r>
        <w:rPr>
          <w:i/>
          <w:lang w:val="en-US"/>
        </w:rPr>
        <w:t xml:space="preserve"> social responsibility.</w:t>
      </w:r>
    </w:p>
    <w:p w:rsidR="0066192E" w:rsidRDefault="0066192E" w:rsidP="002C6FBA">
      <w:pPr>
        <w:tabs>
          <w:tab w:val="left" w:pos="1800"/>
        </w:tabs>
        <w:ind w:left="1800" w:hanging="1410"/>
        <w:rPr>
          <w:i/>
          <w:lang w:val="en-US"/>
        </w:rPr>
      </w:pPr>
    </w:p>
    <w:p w:rsidR="0066192E" w:rsidRDefault="0066192E" w:rsidP="002C6FBA">
      <w:pPr>
        <w:tabs>
          <w:tab w:val="left" w:pos="1800"/>
        </w:tabs>
        <w:ind w:left="1800" w:hanging="1410"/>
        <w:rPr>
          <w:i/>
          <w:lang w:val="en-US"/>
        </w:rPr>
      </w:pPr>
      <w:r>
        <w:rPr>
          <w:i/>
          <w:lang w:val="en-US"/>
        </w:rPr>
        <w:tab/>
        <w:t>Kulmuni/ Finland</w:t>
      </w:r>
      <w:r w:rsidR="006E6812">
        <w:rPr>
          <w:i/>
          <w:lang w:val="en-US"/>
        </w:rPr>
        <w:t xml:space="preserve">, highlighted educational </w:t>
      </w:r>
      <w:r w:rsidR="00D47B15">
        <w:rPr>
          <w:i/>
          <w:lang w:val="en-US"/>
        </w:rPr>
        <w:t>aspects in the work of the counc</w:t>
      </w:r>
      <w:r w:rsidR="006E6812">
        <w:rPr>
          <w:i/>
          <w:lang w:val="en-US"/>
        </w:rPr>
        <w:t>il.</w:t>
      </w:r>
    </w:p>
    <w:p w:rsidR="006E6812" w:rsidRDefault="006E6812" w:rsidP="002C6FBA">
      <w:pPr>
        <w:tabs>
          <w:tab w:val="left" w:pos="1800"/>
        </w:tabs>
        <w:ind w:left="1800" w:hanging="1410"/>
        <w:rPr>
          <w:i/>
          <w:lang w:val="en-US"/>
        </w:rPr>
      </w:pPr>
    </w:p>
    <w:p w:rsidR="00F63F23" w:rsidRDefault="006E6812" w:rsidP="00D47B15">
      <w:pPr>
        <w:tabs>
          <w:tab w:val="left" w:pos="1800"/>
        </w:tabs>
        <w:ind w:left="1800" w:hanging="1410"/>
        <w:rPr>
          <w:i/>
          <w:lang w:val="en-US"/>
        </w:rPr>
      </w:pPr>
      <w:r>
        <w:rPr>
          <w:i/>
          <w:lang w:val="en-US"/>
        </w:rPr>
        <w:tab/>
      </w:r>
      <w:r w:rsidR="00F63F23">
        <w:rPr>
          <w:i/>
          <w:lang w:val="en-US"/>
        </w:rPr>
        <w:t>The committee took note of the information</w:t>
      </w:r>
    </w:p>
    <w:p w:rsidR="00F63F23" w:rsidRDefault="00F63F23" w:rsidP="002C6FBA">
      <w:pPr>
        <w:tabs>
          <w:tab w:val="left" w:pos="1800"/>
        </w:tabs>
        <w:ind w:left="1800" w:hanging="1410"/>
        <w:rPr>
          <w:i/>
          <w:lang w:val="en-US"/>
        </w:rPr>
      </w:pPr>
    </w:p>
    <w:p w:rsidR="002C6FBA" w:rsidRPr="002C6FBA" w:rsidRDefault="002C6FBA" w:rsidP="003F1963">
      <w:pPr>
        <w:tabs>
          <w:tab w:val="left" w:pos="1800"/>
        </w:tabs>
        <w:ind w:left="1410" w:hanging="1410"/>
        <w:rPr>
          <w:i/>
          <w:lang w:val="en-US"/>
        </w:rPr>
      </w:pPr>
    </w:p>
    <w:p w:rsidR="0003287E" w:rsidRPr="003F1963" w:rsidRDefault="0003287E" w:rsidP="003F1963">
      <w:pPr>
        <w:tabs>
          <w:tab w:val="left" w:pos="1800"/>
        </w:tabs>
        <w:ind w:left="1410" w:hanging="1410"/>
        <w:rPr>
          <w:lang w:val="en-US"/>
        </w:rPr>
      </w:pPr>
      <w:r w:rsidRPr="003F1963">
        <w:rPr>
          <w:lang w:val="en-US"/>
        </w:rPr>
        <w:tab/>
        <w:t>7.</w:t>
      </w:r>
      <w:r w:rsidRPr="003F1963">
        <w:rPr>
          <w:lang w:val="en-US"/>
        </w:rPr>
        <w:tab/>
        <w:t>Status of the work of SCPAR</w:t>
      </w:r>
    </w:p>
    <w:p w:rsidR="0003287E" w:rsidRPr="003F1963" w:rsidRDefault="0003287E" w:rsidP="003F1963">
      <w:pPr>
        <w:ind w:left="1800"/>
        <w:rPr>
          <w:lang w:val="en-US"/>
        </w:rPr>
      </w:pPr>
      <w:r w:rsidRPr="003F1963">
        <w:rPr>
          <w:lang w:val="en-US"/>
        </w:rPr>
        <w:t xml:space="preserve">Report </w:t>
      </w:r>
    </w:p>
    <w:p w:rsidR="0003287E" w:rsidRPr="003F1963" w:rsidRDefault="0003287E" w:rsidP="003F1963">
      <w:pPr>
        <w:ind w:left="1800"/>
        <w:rPr>
          <w:lang w:val="en-US"/>
        </w:rPr>
      </w:pPr>
      <w:r w:rsidRPr="009072FE">
        <w:rPr>
          <w:lang w:val="en-US"/>
        </w:rPr>
        <w:t>General exchange of view</w:t>
      </w:r>
      <w:r w:rsidR="007E19DF" w:rsidRPr="009072FE">
        <w:rPr>
          <w:lang w:val="en-US"/>
        </w:rPr>
        <w:t>s</w:t>
      </w:r>
    </w:p>
    <w:p w:rsidR="002C6FBA" w:rsidRDefault="002C6FBA" w:rsidP="003F1963">
      <w:pPr>
        <w:ind w:left="1800"/>
        <w:rPr>
          <w:i/>
          <w:lang w:val="en-US"/>
        </w:rPr>
      </w:pPr>
      <w:bookmarkStart w:id="0" w:name="_GoBack"/>
      <w:bookmarkEnd w:id="0"/>
    </w:p>
    <w:p w:rsidR="002C6FBA" w:rsidRDefault="002C6FBA" w:rsidP="003F1963">
      <w:pPr>
        <w:ind w:left="1800"/>
        <w:rPr>
          <w:i/>
          <w:lang w:val="en-US"/>
        </w:rPr>
      </w:pPr>
      <w:r>
        <w:rPr>
          <w:i/>
          <w:lang w:val="en-US"/>
        </w:rPr>
        <w:t xml:space="preserve">Sen Murkowski/ US </w:t>
      </w:r>
      <w:r w:rsidR="00D47B15">
        <w:rPr>
          <w:i/>
          <w:lang w:val="en-US"/>
        </w:rPr>
        <w:t xml:space="preserve">presented her views regarding </w:t>
      </w:r>
      <w:r>
        <w:rPr>
          <w:i/>
          <w:lang w:val="en-US"/>
        </w:rPr>
        <w:t xml:space="preserve">the US current </w:t>
      </w:r>
      <w:r w:rsidR="00D47B15">
        <w:rPr>
          <w:i/>
          <w:lang w:val="en-US"/>
        </w:rPr>
        <w:t xml:space="preserve">political </w:t>
      </w:r>
      <w:r>
        <w:rPr>
          <w:i/>
          <w:lang w:val="en-US"/>
        </w:rPr>
        <w:t>situation.</w:t>
      </w:r>
      <w:r w:rsidR="0066192E">
        <w:rPr>
          <w:i/>
          <w:lang w:val="en-US"/>
        </w:rPr>
        <w:t xml:space="preserve"> The consequences of the Presidential elections can’t yet bet evaluated. Many uncertainties, for example regarding the Paris climate agreement. Special situation in US politics when GOP has majority in the congress and senate. </w:t>
      </w:r>
    </w:p>
    <w:p w:rsidR="002D0019" w:rsidRDefault="002D0019" w:rsidP="003F1963">
      <w:pPr>
        <w:ind w:left="1800"/>
        <w:rPr>
          <w:i/>
          <w:lang w:val="en-US"/>
        </w:rPr>
      </w:pPr>
    </w:p>
    <w:p w:rsidR="002D0019" w:rsidRDefault="002D0019" w:rsidP="003F1963">
      <w:pPr>
        <w:ind w:left="1800"/>
        <w:rPr>
          <w:i/>
          <w:lang w:val="en-US"/>
        </w:rPr>
      </w:pPr>
      <w:r>
        <w:rPr>
          <w:i/>
          <w:lang w:val="en-US"/>
        </w:rPr>
        <w:t>Karlov/ Russia, Russia remains an arctic partner. Peace, education and indigenous people’s economic rights are highlighted. Mr. Karlov informed about new funding for the Arctic projects. In Yamal</w:t>
      </w:r>
      <w:r w:rsidR="00D47B15">
        <w:rPr>
          <w:i/>
          <w:lang w:val="en-US"/>
        </w:rPr>
        <w:t>,</w:t>
      </w:r>
      <w:r>
        <w:rPr>
          <w:i/>
          <w:lang w:val="en-US"/>
        </w:rPr>
        <w:t xml:space="preserve"> Russia is developing </w:t>
      </w:r>
      <w:r>
        <w:rPr>
          <w:i/>
          <w:lang w:val="en-US"/>
        </w:rPr>
        <w:lastRenderedPageBreak/>
        <w:t>projects t</w:t>
      </w:r>
      <w:r w:rsidR="00D47B15">
        <w:rPr>
          <w:i/>
          <w:lang w:val="en-US"/>
        </w:rPr>
        <w:t xml:space="preserve">ogether with China and India. </w:t>
      </w:r>
      <w:r w:rsidR="00D47B15">
        <w:rPr>
          <w:i/>
          <w:lang w:val="en-US"/>
        </w:rPr>
        <w:tab/>
        <w:t xml:space="preserve">Plans </w:t>
      </w:r>
      <w:r>
        <w:rPr>
          <w:i/>
          <w:lang w:val="en-US"/>
        </w:rPr>
        <w:t>to create two national parks in the Arctic region. Mr. Karlov informed about arctic forums taking place during the next few months. Arctic should remain an area of cooperation.</w:t>
      </w:r>
    </w:p>
    <w:p w:rsidR="002D0019" w:rsidRDefault="002D0019" w:rsidP="003F1963">
      <w:pPr>
        <w:ind w:left="1800"/>
        <w:rPr>
          <w:i/>
          <w:lang w:val="en-US"/>
        </w:rPr>
      </w:pPr>
    </w:p>
    <w:p w:rsidR="002D0019" w:rsidRDefault="002D0019" w:rsidP="003F1963">
      <w:pPr>
        <w:ind w:left="1800"/>
        <w:rPr>
          <w:i/>
          <w:lang w:val="en-US"/>
        </w:rPr>
      </w:pPr>
      <w:r>
        <w:rPr>
          <w:i/>
          <w:lang w:val="en-US"/>
        </w:rPr>
        <w:t xml:space="preserve">Mr. Dohrman/ EP, </w:t>
      </w:r>
      <w:r w:rsidR="00323B93">
        <w:rPr>
          <w:i/>
          <w:lang w:val="en-US"/>
        </w:rPr>
        <w:t xml:space="preserve">highlighted the importance of dialogue. EP is discussing its position regarding the EU’s Arctic Communication. EU’s </w:t>
      </w:r>
      <w:r w:rsidR="00D47B15">
        <w:rPr>
          <w:i/>
          <w:lang w:val="en-US"/>
        </w:rPr>
        <w:t xml:space="preserve">Arctic </w:t>
      </w:r>
      <w:r w:rsidR="00323B93">
        <w:rPr>
          <w:i/>
          <w:lang w:val="en-US"/>
        </w:rPr>
        <w:t>communication center is under consideration.</w:t>
      </w:r>
    </w:p>
    <w:p w:rsidR="00323B93" w:rsidRDefault="00323B93" w:rsidP="003F1963">
      <w:pPr>
        <w:ind w:left="1800"/>
        <w:rPr>
          <w:i/>
          <w:lang w:val="en-US"/>
        </w:rPr>
      </w:pPr>
    </w:p>
    <w:p w:rsidR="00323B93" w:rsidRDefault="00323B93" w:rsidP="003F1963">
      <w:pPr>
        <w:ind w:left="1800"/>
        <w:rPr>
          <w:i/>
          <w:lang w:val="en-US"/>
        </w:rPr>
      </w:pPr>
      <w:r>
        <w:rPr>
          <w:i/>
          <w:lang w:val="en-US"/>
        </w:rPr>
        <w:t>Ms. Chemnitz/ Denmark, Greenland, Greenland has new government, independence is sought. Paris agreement and uranium and social issues under discussion. Ulan Ude declaration has been presented to the Danish government.</w:t>
      </w:r>
    </w:p>
    <w:p w:rsidR="00323B93" w:rsidRDefault="00323B93" w:rsidP="003F1963">
      <w:pPr>
        <w:ind w:left="1800"/>
        <w:rPr>
          <w:i/>
          <w:lang w:val="en-US"/>
        </w:rPr>
      </w:pPr>
    </w:p>
    <w:p w:rsidR="00323B93" w:rsidRDefault="00323B93" w:rsidP="003F1963">
      <w:pPr>
        <w:ind w:left="1800"/>
        <w:rPr>
          <w:i/>
          <w:lang w:val="en-US"/>
        </w:rPr>
      </w:pPr>
      <w:r>
        <w:rPr>
          <w:i/>
          <w:lang w:val="en-US"/>
        </w:rPr>
        <w:t>Mr. McGuire/ Canada, highlighted cooperation. Communication is something that Canada is planning to develop</w:t>
      </w:r>
      <w:r w:rsidR="00D47B15">
        <w:rPr>
          <w:i/>
          <w:lang w:val="en-US"/>
        </w:rPr>
        <w:t xml:space="preserve"> in the Arcic</w:t>
      </w:r>
      <w:r>
        <w:rPr>
          <w:i/>
          <w:lang w:val="en-US"/>
        </w:rPr>
        <w:t>. Environmental issues important, like also infrastructure development.</w:t>
      </w:r>
    </w:p>
    <w:p w:rsidR="00323B93" w:rsidRDefault="00323B93" w:rsidP="003F1963">
      <w:pPr>
        <w:ind w:left="1800"/>
        <w:rPr>
          <w:i/>
          <w:lang w:val="en-US"/>
        </w:rPr>
      </w:pPr>
    </w:p>
    <w:p w:rsidR="00323B93" w:rsidRPr="003F1963" w:rsidRDefault="00323B93" w:rsidP="003F1963">
      <w:pPr>
        <w:ind w:left="1800"/>
        <w:rPr>
          <w:i/>
          <w:lang w:val="en-US"/>
        </w:rPr>
      </w:pPr>
      <w:r>
        <w:rPr>
          <w:i/>
          <w:lang w:val="en-US"/>
        </w:rPr>
        <w:t xml:space="preserve">Sievretsen, Norway, mentioned </w:t>
      </w:r>
      <w:r w:rsidR="002A31A0">
        <w:rPr>
          <w:i/>
          <w:lang w:val="en-US"/>
        </w:rPr>
        <w:t>joint conference with</w:t>
      </w:r>
      <w:r>
        <w:rPr>
          <w:i/>
          <w:lang w:val="en-US"/>
        </w:rPr>
        <w:t xml:space="preserve"> Russia. White paper on Svalbard coming up in the parliament. </w:t>
      </w:r>
      <w:r w:rsidR="00FB497E">
        <w:rPr>
          <w:i/>
          <w:lang w:val="en-US"/>
        </w:rPr>
        <w:t>Svalbard only off grid community in Norway. The government will present a white paper of Oceans during next year. And white paper on arctic during spring 2017. In January 10</w:t>
      </w:r>
      <w:r w:rsidR="00FB497E" w:rsidRPr="00FB497E">
        <w:rPr>
          <w:i/>
          <w:vertAlign w:val="superscript"/>
          <w:lang w:val="en-US"/>
        </w:rPr>
        <w:t>th</w:t>
      </w:r>
      <w:r w:rsidR="00FB497E">
        <w:rPr>
          <w:i/>
          <w:lang w:val="en-US"/>
        </w:rPr>
        <w:t xml:space="preserve"> Arctic Frontiers conference.</w:t>
      </w:r>
    </w:p>
    <w:p w:rsidR="0003287E" w:rsidRPr="003F1963" w:rsidRDefault="0003287E" w:rsidP="003F1963">
      <w:pPr>
        <w:ind w:left="1410" w:hanging="1410"/>
        <w:rPr>
          <w:lang w:val="en-US"/>
        </w:rPr>
      </w:pPr>
    </w:p>
    <w:p w:rsidR="00AE58C2" w:rsidRDefault="00AE58C2" w:rsidP="003F1963">
      <w:pPr>
        <w:tabs>
          <w:tab w:val="left" w:pos="1800"/>
        </w:tabs>
        <w:ind w:left="1410" w:hanging="1410"/>
        <w:rPr>
          <w:i/>
          <w:lang w:val="en-US"/>
        </w:rPr>
      </w:pPr>
    </w:p>
    <w:p w:rsidR="00AE58C2" w:rsidRPr="003F1963" w:rsidRDefault="00AE58C2" w:rsidP="003F1963">
      <w:pPr>
        <w:tabs>
          <w:tab w:val="left" w:pos="1800"/>
        </w:tabs>
        <w:ind w:left="1410" w:hanging="1410"/>
        <w:rPr>
          <w:lang w:val="en-US"/>
        </w:rPr>
      </w:pPr>
      <w:r w:rsidRPr="003F1963">
        <w:rPr>
          <w:lang w:val="en-US"/>
        </w:rPr>
        <w:tab/>
        <w:t>8.</w:t>
      </w:r>
      <w:r w:rsidRPr="003F1963">
        <w:rPr>
          <w:lang w:val="en-US"/>
        </w:rPr>
        <w:tab/>
        <w:t>Pre</w:t>
      </w:r>
      <w:r w:rsidR="00F611A7">
        <w:rPr>
          <w:lang w:val="en-US"/>
        </w:rPr>
        <w:t xml:space="preserve">paration for the </w:t>
      </w:r>
      <w:r w:rsidRPr="003F1963">
        <w:rPr>
          <w:lang w:val="en-US"/>
        </w:rPr>
        <w:t xml:space="preserve">Finnish Chairmanship of </w:t>
      </w:r>
      <w:r w:rsidR="00F611A7">
        <w:rPr>
          <w:lang w:val="en-US"/>
        </w:rPr>
        <w:t>T</w:t>
      </w:r>
      <w:r w:rsidRPr="003F1963">
        <w:rPr>
          <w:lang w:val="en-US"/>
        </w:rPr>
        <w:t>he Arctic Council</w:t>
      </w:r>
    </w:p>
    <w:p w:rsidR="007E19DF" w:rsidRDefault="00AE58C2" w:rsidP="003F1963">
      <w:pPr>
        <w:ind w:left="1800"/>
        <w:rPr>
          <w:lang w:val="en-US"/>
        </w:rPr>
      </w:pPr>
      <w:r w:rsidRPr="003F1963">
        <w:rPr>
          <w:lang w:val="en-US"/>
        </w:rPr>
        <w:t xml:space="preserve">Guest Speaker: </w:t>
      </w:r>
    </w:p>
    <w:p w:rsidR="00AE58C2" w:rsidRDefault="00AE58C2" w:rsidP="003F1963">
      <w:pPr>
        <w:ind w:left="1800"/>
        <w:rPr>
          <w:lang w:val="en-US"/>
        </w:rPr>
      </w:pPr>
      <w:r w:rsidRPr="003F1963">
        <w:rPr>
          <w:lang w:val="en-US"/>
        </w:rPr>
        <w:t>His Excellency Vesa Lehtonen</w:t>
      </w:r>
      <w:r w:rsidR="007E19DF">
        <w:rPr>
          <w:lang w:val="en-US"/>
        </w:rPr>
        <w:t>,</w:t>
      </w:r>
      <w:r w:rsidRPr="003F1963">
        <w:rPr>
          <w:lang w:val="en-US"/>
        </w:rPr>
        <w:t xml:space="preserve"> Ambassador of the Republic of Finland to Canada</w:t>
      </w:r>
    </w:p>
    <w:p w:rsidR="006137D5" w:rsidRDefault="006137D5" w:rsidP="003F1963">
      <w:pPr>
        <w:ind w:left="1800"/>
        <w:rPr>
          <w:lang w:val="en-US"/>
        </w:rPr>
      </w:pPr>
    </w:p>
    <w:p w:rsidR="006137D5" w:rsidRPr="006137D5" w:rsidRDefault="006137D5" w:rsidP="003F1963">
      <w:pPr>
        <w:ind w:left="1800"/>
        <w:rPr>
          <w:i/>
          <w:lang w:val="en-US"/>
        </w:rPr>
      </w:pPr>
      <w:r w:rsidRPr="006137D5">
        <w:rPr>
          <w:i/>
          <w:lang w:val="en-US"/>
        </w:rPr>
        <w:t>Ambassador informed the committee about the upcoming AC chairmanship priorities.</w:t>
      </w:r>
    </w:p>
    <w:p w:rsidR="006E3BC1" w:rsidRDefault="006E3BC1" w:rsidP="003F1963">
      <w:pPr>
        <w:ind w:left="1800"/>
        <w:rPr>
          <w:lang w:val="en-US"/>
        </w:rPr>
      </w:pPr>
    </w:p>
    <w:p w:rsidR="006137D5" w:rsidRPr="003F1963" w:rsidRDefault="006137D5" w:rsidP="003F1963">
      <w:pPr>
        <w:ind w:left="1800"/>
        <w:rPr>
          <w:lang w:val="en-US"/>
        </w:rPr>
      </w:pPr>
    </w:p>
    <w:p w:rsidR="006E3BC1" w:rsidRDefault="006E3BC1" w:rsidP="003F1963">
      <w:pPr>
        <w:tabs>
          <w:tab w:val="left" w:pos="1800"/>
        </w:tabs>
        <w:ind w:left="1410" w:hanging="1410"/>
        <w:rPr>
          <w:lang w:val="en-US"/>
        </w:rPr>
      </w:pPr>
      <w:r w:rsidRPr="003F1963">
        <w:rPr>
          <w:lang w:val="en-US"/>
        </w:rPr>
        <w:tab/>
        <w:t>9.</w:t>
      </w:r>
      <w:r w:rsidRPr="003F1963">
        <w:rPr>
          <w:lang w:val="en-US"/>
        </w:rPr>
        <w:tab/>
        <w:t>Next meeting of SCPAR</w:t>
      </w:r>
    </w:p>
    <w:p w:rsidR="00C44645" w:rsidRDefault="00C44645" w:rsidP="003F1963">
      <w:pPr>
        <w:tabs>
          <w:tab w:val="left" w:pos="1800"/>
        </w:tabs>
        <w:ind w:left="1410" w:hanging="1410"/>
        <w:rPr>
          <w:lang w:val="en-US"/>
        </w:rPr>
      </w:pPr>
    </w:p>
    <w:p w:rsidR="00C44645" w:rsidRPr="006137D5" w:rsidRDefault="00C44645" w:rsidP="003F1963">
      <w:pPr>
        <w:tabs>
          <w:tab w:val="left" w:pos="1800"/>
        </w:tabs>
        <w:ind w:left="1410" w:hanging="1410"/>
        <w:rPr>
          <w:i/>
          <w:lang w:val="en-US"/>
        </w:rPr>
      </w:pPr>
      <w:r>
        <w:rPr>
          <w:lang w:val="en-US"/>
        </w:rPr>
        <w:tab/>
      </w:r>
      <w:r w:rsidR="006137D5">
        <w:rPr>
          <w:lang w:val="en-US"/>
        </w:rPr>
        <w:tab/>
      </w:r>
      <w:r w:rsidR="006137D5" w:rsidRPr="006137D5">
        <w:rPr>
          <w:i/>
          <w:lang w:val="en-US"/>
        </w:rPr>
        <w:t>Greenland, Iceland and Finland will hold SCPAR meetings in 2017</w:t>
      </w:r>
    </w:p>
    <w:p w:rsidR="003F1963" w:rsidRDefault="003F1963" w:rsidP="003F1963">
      <w:pPr>
        <w:tabs>
          <w:tab w:val="left" w:pos="1800"/>
        </w:tabs>
        <w:ind w:left="1410" w:hanging="1410"/>
        <w:rPr>
          <w:lang w:val="en-US"/>
        </w:rPr>
      </w:pPr>
    </w:p>
    <w:p w:rsidR="006137D5" w:rsidRPr="003F1963" w:rsidRDefault="006137D5" w:rsidP="003F1963">
      <w:pPr>
        <w:tabs>
          <w:tab w:val="left" w:pos="1800"/>
        </w:tabs>
        <w:ind w:left="1410" w:hanging="1410"/>
        <w:rPr>
          <w:lang w:val="en-US"/>
        </w:rPr>
      </w:pPr>
    </w:p>
    <w:p w:rsidR="003F1963" w:rsidRPr="003F1963" w:rsidRDefault="003F1963" w:rsidP="003F1963">
      <w:pPr>
        <w:tabs>
          <w:tab w:val="left" w:pos="1800"/>
        </w:tabs>
        <w:ind w:left="1410" w:hanging="1410"/>
        <w:rPr>
          <w:lang w:val="en-US"/>
        </w:rPr>
      </w:pPr>
      <w:r w:rsidRPr="003F1963">
        <w:rPr>
          <w:lang w:val="en-US"/>
        </w:rPr>
        <w:tab/>
        <w:t>10.</w:t>
      </w:r>
      <w:r w:rsidRPr="003F1963">
        <w:rPr>
          <w:lang w:val="en-US"/>
        </w:rPr>
        <w:tab/>
        <w:t>Any other business</w:t>
      </w:r>
    </w:p>
    <w:p w:rsidR="00AE58C2" w:rsidRPr="003F1963" w:rsidRDefault="00AE58C2" w:rsidP="003F1963">
      <w:pPr>
        <w:ind w:left="1440"/>
        <w:rPr>
          <w:lang w:val="en-US"/>
        </w:rPr>
      </w:pPr>
    </w:p>
    <w:p w:rsidR="003F1963" w:rsidRPr="003F1963" w:rsidRDefault="003F1963" w:rsidP="006137D5"/>
    <w:p w:rsidR="00360BB6" w:rsidRPr="003F1963" w:rsidRDefault="00360BB6" w:rsidP="003F1963">
      <w:pPr>
        <w:ind w:left="1410" w:hanging="1410"/>
      </w:pPr>
    </w:p>
    <w:sectPr w:rsidR="00360BB6" w:rsidRPr="003F1963" w:rsidSect="00CC3215">
      <w:footerReference w:type="default" r:id="rId14"/>
      <w:pgSz w:w="11906" w:h="16838" w:code="9"/>
      <w:pgMar w:top="1417" w:right="1417" w:bottom="1417" w:left="1417" w:header="708" w:footer="28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A0" w:rsidRDefault="00F84DA0">
      <w:r>
        <w:separator/>
      </w:r>
    </w:p>
  </w:endnote>
  <w:endnote w:type="continuationSeparator" w:id="0">
    <w:p w:rsidR="00F84DA0" w:rsidRDefault="00F8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482076283"/>
      <w:docPartObj>
        <w:docPartGallery w:val="Page Numbers (Bottom of Page)"/>
        <w:docPartUnique/>
      </w:docPartObj>
    </w:sdtPr>
    <w:sdtEndPr>
      <w:rPr>
        <w:noProof/>
        <w:sz w:val="24"/>
        <w:szCs w:val="20"/>
      </w:rPr>
    </w:sdtEndPr>
    <w:sdtContent>
      <w:p w:rsidR="00B16E24" w:rsidRPr="00B16E24" w:rsidRDefault="003F1963" w:rsidP="00B16E24">
        <w:pPr>
          <w:pStyle w:val="Alatunniste"/>
          <w:rPr>
            <w:noProof/>
            <w:sz w:val="22"/>
            <w:szCs w:val="22"/>
          </w:rPr>
        </w:pPr>
        <w:r>
          <w:rPr>
            <w:sz w:val="22"/>
            <w:szCs w:val="22"/>
          </w:rPr>
          <w:t xml:space="preserve">Rev.: </w:t>
        </w:r>
        <w:r w:rsidR="00B16E24" w:rsidRPr="00B16E24">
          <w:rPr>
            <w:sz w:val="22"/>
            <w:szCs w:val="22"/>
          </w:rPr>
          <w:t>2016-11-0</w:t>
        </w:r>
        <w:r w:rsidR="00934B1C">
          <w:rPr>
            <w:sz w:val="22"/>
            <w:szCs w:val="22"/>
          </w:rPr>
          <w:t>8</w:t>
        </w:r>
        <w:r w:rsidR="00B16E24" w:rsidRPr="00B16E24">
          <w:rPr>
            <w:sz w:val="22"/>
            <w:szCs w:val="22"/>
          </w:rPr>
          <w:tab/>
        </w:r>
        <w:r w:rsidR="00B16E24" w:rsidRPr="00B16E24">
          <w:rPr>
            <w:sz w:val="22"/>
            <w:szCs w:val="22"/>
          </w:rPr>
          <w:tab/>
        </w:r>
        <w:r w:rsidR="00B16E24" w:rsidRPr="00B16E24">
          <w:rPr>
            <w:sz w:val="22"/>
            <w:szCs w:val="22"/>
          </w:rPr>
          <w:fldChar w:fldCharType="begin"/>
        </w:r>
        <w:r w:rsidR="00B16E24" w:rsidRPr="00B16E24">
          <w:rPr>
            <w:sz w:val="22"/>
            <w:szCs w:val="22"/>
          </w:rPr>
          <w:instrText xml:space="preserve"> PAGE   \* MERGEFORMAT </w:instrText>
        </w:r>
        <w:r w:rsidR="00B16E24" w:rsidRPr="00B16E24">
          <w:rPr>
            <w:sz w:val="22"/>
            <w:szCs w:val="22"/>
          </w:rPr>
          <w:fldChar w:fldCharType="separate"/>
        </w:r>
        <w:r w:rsidR="006137D5">
          <w:rPr>
            <w:noProof/>
            <w:sz w:val="22"/>
            <w:szCs w:val="22"/>
          </w:rPr>
          <w:t>2</w:t>
        </w:r>
        <w:r w:rsidR="00B16E24" w:rsidRPr="00B16E24">
          <w:rPr>
            <w:noProof/>
            <w:sz w:val="22"/>
            <w:szCs w:val="22"/>
          </w:rPr>
          <w:fldChar w:fldCharType="end"/>
        </w:r>
      </w:p>
      <w:p w:rsidR="00B16E24" w:rsidRDefault="006137D5" w:rsidP="00B16E24">
        <w:pPr>
          <w:pStyle w:val="Alatunnist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A0" w:rsidRDefault="00F84DA0">
      <w:r>
        <w:separator/>
      </w:r>
    </w:p>
  </w:footnote>
  <w:footnote w:type="continuationSeparator" w:id="0">
    <w:p w:rsidR="00F84DA0" w:rsidRDefault="00F8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C58"/>
    <w:multiLevelType w:val="hybridMultilevel"/>
    <w:tmpl w:val="C7A0D418"/>
    <w:lvl w:ilvl="0" w:tplc="2506C25A">
      <w:start w:val="1"/>
      <w:numFmt w:val="decimal"/>
      <w:lvlText w:val="%1."/>
      <w:lvlJc w:val="left"/>
      <w:pPr>
        <w:ind w:left="720" w:hanging="360"/>
      </w:pPr>
      <w:rPr>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42A32"/>
    <w:multiLevelType w:val="hybridMultilevel"/>
    <w:tmpl w:val="1CF427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0B93AAB"/>
    <w:multiLevelType w:val="hybridMultilevel"/>
    <w:tmpl w:val="F22409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EA1CC1"/>
    <w:multiLevelType w:val="hybridMultilevel"/>
    <w:tmpl w:val="64A2FFC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2B1266"/>
    <w:multiLevelType w:val="hybridMultilevel"/>
    <w:tmpl w:val="0540D23A"/>
    <w:lvl w:ilvl="0" w:tplc="CF64E1FC">
      <w:start w:val="1"/>
      <w:numFmt w:val="decimal"/>
      <w:lvlText w:val="%1."/>
      <w:lvlJc w:val="left"/>
      <w:pPr>
        <w:ind w:left="7926" w:hanging="360"/>
      </w:pPr>
      <w:rPr>
        <w:rFonts w:hint="default"/>
      </w:rPr>
    </w:lvl>
    <w:lvl w:ilvl="1" w:tplc="10090019" w:tentative="1">
      <w:start w:val="1"/>
      <w:numFmt w:val="lowerLetter"/>
      <w:lvlText w:val="%2."/>
      <w:lvlJc w:val="left"/>
      <w:pPr>
        <w:ind w:left="8646" w:hanging="360"/>
      </w:pPr>
    </w:lvl>
    <w:lvl w:ilvl="2" w:tplc="1009001B" w:tentative="1">
      <w:start w:val="1"/>
      <w:numFmt w:val="lowerRoman"/>
      <w:lvlText w:val="%3."/>
      <w:lvlJc w:val="right"/>
      <w:pPr>
        <w:ind w:left="9366" w:hanging="180"/>
      </w:pPr>
    </w:lvl>
    <w:lvl w:ilvl="3" w:tplc="1009000F" w:tentative="1">
      <w:start w:val="1"/>
      <w:numFmt w:val="decimal"/>
      <w:lvlText w:val="%4."/>
      <w:lvlJc w:val="left"/>
      <w:pPr>
        <w:ind w:left="10086" w:hanging="360"/>
      </w:pPr>
    </w:lvl>
    <w:lvl w:ilvl="4" w:tplc="10090019" w:tentative="1">
      <w:start w:val="1"/>
      <w:numFmt w:val="lowerLetter"/>
      <w:lvlText w:val="%5."/>
      <w:lvlJc w:val="left"/>
      <w:pPr>
        <w:ind w:left="10806" w:hanging="360"/>
      </w:pPr>
    </w:lvl>
    <w:lvl w:ilvl="5" w:tplc="1009001B" w:tentative="1">
      <w:start w:val="1"/>
      <w:numFmt w:val="lowerRoman"/>
      <w:lvlText w:val="%6."/>
      <w:lvlJc w:val="right"/>
      <w:pPr>
        <w:ind w:left="11526" w:hanging="180"/>
      </w:pPr>
    </w:lvl>
    <w:lvl w:ilvl="6" w:tplc="1009000F" w:tentative="1">
      <w:start w:val="1"/>
      <w:numFmt w:val="decimal"/>
      <w:lvlText w:val="%7."/>
      <w:lvlJc w:val="left"/>
      <w:pPr>
        <w:ind w:left="12246" w:hanging="360"/>
      </w:pPr>
    </w:lvl>
    <w:lvl w:ilvl="7" w:tplc="10090019" w:tentative="1">
      <w:start w:val="1"/>
      <w:numFmt w:val="lowerLetter"/>
      <w:lvlText w:val="%8."/>
      <w:lvlJc w:val="left"/>
      <w:pPr>
        <w:ind w:left="12966" w:hanging="360"/>
      </w:pPr>
    </w:lvl>
    <w:lvl w:ilvl="8" w:tplc="1009001B" w:tentative="1">
      <w:start w:val="1"/>
      <w:numFmt w:val="lowerRoman"/>
      <w:lvlText w:val="%9."/>
      <w:lvlJc w:val="right"/>
      <w:pPr>
        <w:ind w:left="13686" w:hanging="180"/>
      </w:pPr>
    </w:lvl>
  </w:abstractNum>
  <w:abstractNum w:abstractNumId="5" w15:restartNumberingAfterBreak="0">
    <w:nsid w:val="4B1D61CD"/>
    <w:multiLevelType w:val="hybridMultilevel"/>
    <w:tmpl w:val="4F70D8D2"/>
    <w:lvl w:ilvl="0" w:tplc="A998D4DA">
      <w:start w:val="7"/>
      <w:numFmt w:val="bullet"/>
      <w:lvlText w:val="-"/>
      <w:lvlJc w:val="left"/>
      <w:pPr>
        <w:ind w:left="1068" w:hanging="360"/>
      </w:pPr>
      <w:rPr>
        <w:rFonts w:ascii="Verdana" w:eastAsia="Calibri" w:hAnsi="Verdana" w:cs="Times New Roman" w:hint="default"/>
      </w:rPr>
    </w:lvl>
    <w:lvl w:ilvl="1" w:tplc="10090003">
      <w:start w:val="1"/>
      <w:numFmt w:val="bullet"/>
      <w:lvlText w:val="o"/>
      <w:lvlJc w:val="left"/>
      <w:pPr>
        <w:ind w:left="1788" w:hanging="360"/>
      </w:pPr>
      <w:rPr>
        <w:rFonts w:ascii="Courier New" w:hAnsi="Courier New" w:cs="Courier New" w:hint="default"/>
      </w:rPr>
    </w:lvl>
    <w:lvl w:ilvl="2" w:tplc="10090005">
      <w:start w:val="1"/>
      <w:numFmt w:val="bullet"/>
      <w:lvlText w:val=""/>
      <w:lvlJc w:val="left"/>
      <w:pPr>
        <w:ind w:left="2508" w:hanging="360"/>
      </w:pPr>
      <w:rPr>
        <w:rFonts w:ascii="Wingdings" w:hAnsi="Wingdings" w:hint="default"/>
      </w:rPr>
    </w:lvl>
    <w:lvl w:ilvl="3" w:tplc="10090001">
      <w:start w:val="1"/>
      <w:numFmt w:val="bullet"/>
      <w:lvlText w:val=""/>
      <w:lvlJc w:val="left"/>
      <w:pPr>
        <w:ind w:left="3228" w:hanging="360"/>
      </w:pPr>
      <w:rPr>
        <w:rFonts w:ascii="Symbol" w:hAnsi="Symbol" w:hint="default"/>
      </w:rPr>
    </w:lvl>
    <w:lvl w:ilvl="4" w:tplc="10090003">
      <w:start w:val="1"/>
      <w:numFmt w:val="bullet"/>
      <w:lvlText w:val="o"/>
      <w:lvlJc w:val="left"/>
      <w:pPr>
        <w:ind w:left="3948" w:hanging="360"/>
      </w:pPr>
      <w:rPr>
        <w:rFonts w:ascii="Courier New" w:hAnsi="Courier New" w:cs="Courier New" w:hint="default"/>
      </w:rPr>
    </w:lvl>
    <w:lvl w:ilvl="5" w:tplc="10090005">
      <w:start w:val="1"/>
      <w:numFmt w:val="bullet"/>
      <w:lvlText w:val=""/>
      <w:lvlJc w:val="left"/>
      <w:pPr>
        <w:ind w:left="4668" w:hanging="360"/>
      </w:pPr>
      <w:rPr>
        <w:rFonts w:ascii="Wingdings" w:hAnsi="Wingdings" w:hint="default"/>
      </w:rPr>
    </w:lvl>
    <w:lvl w:ilvl="6" w:tplc="10090001">
      <w:start w:val="1"/>
      <w:numFmt w:val="bullet"/>
      <w:lvlText w:val=""/>
      <w:lvlJc w:val="left"/>
      <w:pPr>
        <w:ind w:left="5388" w:hanging="360"/>
      </w:pPr>
      <w:rPr>
        <w:rFonts w:ascii="Symbol" w:hAnsi="Symbol" w:hint="default"/>
      </w:rPr>
    </w:lvl>
    <w:lvl w:ilvl="7" w:tplc="10090003">
      <w:start w:val="1"/>
      <w:numFmt w:val="bullet"/>
      <w:lvlText w:val="o"/>
      <w:lvlJc w:val="left"/>
      <w:pPr>
        <w:ind w:left="6108" w:hanging="360"/>
      </w:pPr>
      <w:rPr>
        <w:rFonts w:ascii="Courier New" w:hAnsi="Courier New" w:cs="Courier New" w:hint="default"/>
      </w:rPr>
    </w:lvl>
    <w:lvl w:ilvl="8" w:tplc="10090005">
      <w:start w:val="1"/>
      <w:numFmt w:val="bullet"/>
      <w:lvlText w:val=""/>
      <w:lvlJc w:val="left"/>
      <w:pPr>
        <w:ind w:left="6828" w:hanging="360"/>
      </w:pPr>
      <w:rPr>
        <w:rFonts w:ascii="Wingdings" w:hAnsi="Wingdings" w:hint="default"/>
      </w:rPr>
    </w:lvl>
  </w:abstractNum>
  <w:abstractNum w:abstractNumId="6" w15:restartNumberingAfterBreak="0">
    <w:nsid w:val="55ED2F5C"/>
    <w:multiLevelType w:val="hybridMultilevel"/>
    <w:tmpl w:val="47C60234"/>
    <w:lvl w:ilvl="0" w:tplc="1009000F">
      <w:start w:val="1"/>
      <w:numFmt w:val="decimal"/>
      <w:lvlText w:val="%1."/>
      <w:lvlJc w:val="left"/>
      <w:pPr>
        <w:ind w:left="2130" w:hanging="360"/>
      </w:pPr>
    </w:lvl>
    <w:lvl w:ilvl="1" w:tplc="10090019" w:tentative="1">
      <w:start w:val="1"/>
      <w:numFmt w:val="lowerLetter"/>
      <w:lvlText w:val="%2."/>
      <w:lvlJc w:val="left"/>
      <w:pPr>
        <w:ind w:left="2850" w:hanging="360"/>
      </w:pPr>
    </w:lvl>
    <w:lvl w:ilvl="2" w:tplc="1009001B" w:tentative="1">
      <w:start w:val="1"/>
      <w:numFmt w:val="lowerRoman"/>
      <w:lvlText w:val="%3."/>
      <w:lvlJc w:val="right"/>
      <w:pPr>
        <w:ind w:left="3570" w:hanging="180"/>
      </w:pPr>
    </w:lvl>
    <w:lvl w:ilvl="3" w:tplc="1009000F" w:tentative="1">
      <w:start w:val="1"/>
      <w:numFmt w:val="decimal"/>
      <w:lvlText w:val="%4."/>
      <w:lvlJc w:val="left"/>
      <w:pPr>
        <w:ind w:left="4290" w:hanging="360"/>
      </w:pPr>
    </w:lvl>
    <w:lvl w:ilvl="4" w:tplc="10090019" w:tentative="1">
      <w:start w:val="1"/>
      <w:numFmt w:val="lowerLetter"/>
      <w:lvlText w:val="%5."/>
      <w:lvlJc w:val="left"/>
      <w:pPr>
        <w:ind w:left="5010" w:hanging="360"/>
      </w:pPr>
    </w:lvl>
    <w:lvl w:ilvl="5" w:tplc="1009001B" w:tentative="1">
      <w:start w:val="1"/>
      <w:numFmt w:val="lowerRoman"/>
      <w:lvlText w:val="%6."/>
      <w:lvlJc w:val="right"/>
      <w:pPr>
        <w:ind w:left="5730" w:hanging="180"/>
      </w:pPr>
    </w:lvl>
    <w:lvl w:ilvl="6" w:tplc="1009000F" w:tentative="1">
      <w:start w:val="1"/>
      <w:numFmt w:val="decimal"/>
      <w:lvlText w:val="%7."/>
      <w:lvlJc w:val="left"/>
      <w:pPr>
        <w:ind w:left="6450" w:hanging="360"/>
      </w:pPr>
    </w:lvl>
    <w:lvl w:ilvl="7" w:tplc="10090019" w:tentative="1">
      <w:start w:val="1"/>
      <w:numFmt w:val="lowerLetter"/>
      <w:lvlText w:val="%8."/>
      <w:lvlJc w:val="left"/>
      <w:pPr>
        <w:ind w:left="7170" w:hanging="360"/>
      </w:pPr>
    </w:lvl>
    <w:lvl w:ilvl="8" w:tplc="1009001B" w:tentative="1">
      <w:start w:val="1"/>
      <w:numFmt w:val="lowerRoman"/>
      <w:lvlText w:val="%9."/>
      <w:lvlJc w:val="right"/>
      <w:pPr>
        <w:ind w:left="7890" w:hanging="180"/>
      </w:pPr>
    </w:lvl>
  </w:abstractNum>
  <w:abstractNum w:abstractNumId="7" w15:restartNumberingAfterBreak="0">
    <w:nsid w:val="5AC045D9"/>
    <w:multiLevelType w:val="hybridMultilevel"/>
    <w:tmpl w:val="0876DC7A"/>
    <w:lvl w:ilvl="0" w:tplc="EE76C084">
      <w:start w:val="1"/>
      <w:numFmt w:val="decimal"/>
      <w:lvlText w:val="%1."/>
      <w:lvlJc w:val="left"/>
      <w:pPr>
        <w:ind w:left="1770" w:hanging="36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8" w15:restartNumberingAfterBreak="0">
    <w:nsid w:val="5EE07684"/>
    <w:multiLevelType w:val="hybridMultilevel"/>
    <w:tmpl w:val="FAE83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25B10"/>
    <w:multiLevelType w:val="hybridMultilevel"/>
    <w:tmpl w:val="22905ED8"/>
    <w:lvl w:ilvl="0" w:tplc="8F4CFB44">
      <w:start w:val="1"/>
      <w:numFmt w:val="decimal"/>
      <w:lvlText w:val="%1."/>
      <w:lvlJc w:val="left"/>
      <w:pPr>
        <w:ind w:left="1799" w:hanging="384"/>
      </w:pPr>
      <w:rPr>
        <w:rFonts w:hint="default"/>
      </w:rPr>
    </w:lvl>
    <w:lvl w:ilvl="1" w:tplc="10090019" w:tentative="1">
      <w:start w:val="1"/>
      <w:numFmt w:val="lowerLetter"/>
      <w:lvlText w:val="%2."/>
      <w:lvlJc w:val="left"/>
      <w:pPr>
        <w:ind w:left="2495" w:hanging="360"/>
      </w:pPr>
    </w:lvl>
    <w:lvl w:ilvl="2" w:tplc="1009001B" w:tentative="1">
      <w:start w:val="1"/>
      <w:numFmt w:val="lowerRoman"/>
      <w:lvlText w:val="%3."/>
      <w:lvlJc w:val="right"/>
      <w:pPr>
        <w:ind w:left="3215" w:hanging="180"/>
      </w:pPr>
    </w:lvl>
    <w:lvl w:ilvl="3" w:tplc="1009000F" w:tentative="1">
      <w:start w:val="1"/>
      <w:numFmt w:val="decimal"/>
      <w:lvlText w:val="%4."/>
      <w:lvlJc w:val="left"/>
      <w:pPr>
        <w:ind w:left="3935" w:hanging="360"/>
      </w:pPr>
    </w:lvl>
    <w:lvl w:ilvl="4" w:tplc="10090019" w:tentative="1">
      <w:start w:val="1"/>
      <w:numFmt w:val="lowerLetter"/>
      <w:lvlText w:val="%5."/>
      <w:lvlJc w:val="left"/>
      <w:pPr>
        <w:ind w:left="4655" w:hanging="360"/>
      </w:pPr>
    </w:lvl>
    <w:lvl w:ilvl="5" w:tplc="1009001B" w:tentative="1">
      <w:start w:val="1"/>
      <w:numFmt w:val="lowerRoman"/>
      <w:lvlText w:val="%6."/>
      <w:lvlJc w:val="right"/>
      <w:pPr>
        <w:ind w:left="5375" w:hanging="180"/>
      </w:pPr>
    </w:lvl>
    <w:lvl w:ilvl="6" w:tplc="1009000F" w:tentative="1">
      <w:start w:val="1"/>
      <w:numFmt w:val="decimal"/>
      <w:lvlText w:val="%7."/>
      <w:lvlJc w:val="left"/>
      <w:pPr>
        <w:ind w:left="6095" w:hanging="360"/>
      </w:pPr>
    </w:lvl>
    <w:lvl w:ilvl="7" w:tplc="10090019" w:tentative="1">
      <w:start w:val="1"/>
      <w:numFmt w:val="lowerLetter"/>
      <w:lvlText w:val="%8."/>
      <w:lvlJc w:val="left"/>
      <w:pPr>
        <w:ind w:left="6815" w:hanging="360"/>
      </w:pPr>
    </w:lvl>
    <w:lvl w:ilvl="8" w:tplc="1009001B" w:tentative="1">
      <w:start w:val="1"/>
      <w:numFmt w:val="lowerRoman"/>
      <w:lvlText w:val="%9."/>
      <w:lvlJc w:val="right"/>
      <w:pPr>
        <w:ind w:left="7535" w:hanging="180"/>
      </w:pPr>
    </w:lvl>
  </w:abstractNum>
  <w:abstractNum w:abstractNumId="10" w15:restartNumberingAfterBreak="0">
    <w:nsid w:val="6E881502"/>
    <w:multiLevelType w:val="hybridMultilevel"/>
    <w:tmpl w:val="1DB2A8D4"/>
    <w:lvl w:ilvl="0" w:tplc="190431AC">
      <w:start w:val="1"/>
      <w:numFmt w:val="bullet"/>
      <w:lvlText w:val="-"/>
      <w:lvlJc w:val="left"/>
      <w:pPr>
        <w:ind w:left="1062" w:hanging="360"/>
      </w:pPr>
      <w:rPr>
        <w:rFonts w:ascii="Times New Roman" w:eastAsia="Calibri" w:hAnsi="Times New Roman" w:cs="Times New Roman"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1" w15:restartNumberingAfterBreak="0">
    <w:nsid w:val="7E501056"/>
    <w:multiLevelType w:val="hybridMultilevel"/>
    <w:tmpl w:val="ADB6B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2"/>
  </w:num>
  <w:num w:numId="6">
    <w:abstractNumId w:val="1"/>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A5"/>
    <w:rsid w:val="0003287E"/>
    <w:rsid w:val="000423F8"/>
    <w:rsid w:val="000579F7"/>
    <w:rsid w:val="000843E6"/>
    <w:rsid w:val="000A571D"/>
    <w:rsid w:val="000F3227"/>
    <w:rsid w:val="000F68A8"/>
    <w:rsid w:val="0014789B"/>
    <w:rsid w:val="00192955"/>
    <w:rsid w:val="001B37ED"/>
    <w:rsid w:val="001D3944"/>
    <w:rsid w:val="001D6F8B"/>
    <w:rsid w:val="00230C18"/>
    <w:rsid w:val="00235647"/>
    <w:rsid w:val="002A31A0"/>
    <w:rsid w:val="002B61B1"/>
    <w:rsid w:val="002C0F8F"/>
    <w:rsid w:val="002C6FBA"/>
    <w:rsid w:val="002D0019"/>
    <w:rsid w:val="002F6891"/>
    <w:rsid w:val="003002D7"/>
    <w:rsid w:val="00300E7E"/>
    <w:rsid w:val="00323B93"/>
    <w:rsid w:val="00326388"/>
    <w:rsid w:val="00330937"/>
    <w:rsid w:val="003433AE"/>
    <w:rsid w:val="00360BB6"/>
    <w:rsid w:val="003B7AC7"/>
    <w:rsid w:val="003F1963"/>
    <w:rsid w:val="003F4ECA"/>
    <w:rsid w:val="00406B8D"/>
    <w:rsid w:val="00431C56"/>
    <w:rsid w:val="00462531"/>
    <w:rsid w:val="004D0FBB"/>
    <w:rsid w:val="004F33B6"/>
    <w:rsid w:val="00514EE0"/>
    <w:rsid w:val="00515832"/>
    <w:rsid w:val="00591416"/>
    <w:rsid w:val="006062E4"/>
    <w:rsid w:val="006137D5"/>
    <w:rsid w:val="00620796"/>
    <w:rsid w:val="00621E3D"/>
    <w:rsid w:val="00622AF1"/>
    <w:rsid w:val="00632B3F"/>
    <w:rsid w:val="00633682"/>
    <w:rsid w:val="006523C8"/>
    <w:rsid w:val="0066192E"/>
    <w:rsid w:val="0066601E"/>
    <w:rsid w:val="006745A5"/>
    <w:rsid w:val="006862EA"/>
    <w:rsid w:val="006C0568"/>
    <w:rsid w:val="006D564C"/>
    <w:rsid w:val="006E3BC1"/>
    <w:rsid w:val="006E6812"/>
    <w:rsid w:val="00712667"/>
    <w:rsid w:val="0073713E"/>
    <w:rsid w:val="007377D3"/>
    <w:rsid w:val="00743E93"/>
    <w:rsid w:val="0076308B"/>
    <w:rsid w:val="00766BF6"/>
    <w:rsid w:val="0079018F"/>
    <w:rsid w:val="007A36EA"/>
    <w:rsid w:val="007A4F2C"/>
    <w:rsid w:val="007C48CB"/>
    <w:rsid w:val="007E19DF"/>
    <w:rsid w:val="008537A6"/>
    <w:rsid w:val="008603DE"/>
    <w:rsid w:val="00872C5B"/>
    <w:rsid w:val="008742B2"/>
    <w:rsid w:val="008801B8"/>
    <w:rsid w:val="008937BC"/>
    <w:rsid w:val="008A4EC8"/>
    <w:rsid w:val="008F490C"/>
    <w:rsid w:val="009072FE"/>
    <w:rsid w:val="0093128B"/>
    <w:rsid w:val="00934B1C"/>
    <w:rsid w:val="0093584A"/>
    <w:rsid w:val="00950513"/>
    <w:rsid w:val="00984A2B"/>
    <w:rsid w:val="009B0A67"/>
    <w:rsid w:val="009E66D4"/>
    <w:rsid w:val="009F13AB"/>
    <w:rsid w:val="009F2D0E"/>
    <w:rsid w:val="00A14EF0"/>
    <w:rsid w:val="00A22C01"/>
    <w:rsid w:val="00A5743A"/>
    <w:rsid w:val="00A71C55"/>
    <w:rsid w:val="00A92815"/>
    <w:rsid w:val="00AD52EA"/>
    <w:rsid w:val="00AE58C2"/>
    <w:rsid w:val="00B04CF1"/>
    <w:rsid w:val="00B14FC3"/>
    <w:rsid w:val="00B16E24"/>
    <w:rsid w:val="00B16EE6"/>
    <w:rsid w:val="00B24649"/>
    <w:rsid w:val="00B2792C"/>
    <w:rsid w:val="00B351BA"/>
    <w:rsid w:val="00B35623"/>
    <w:rsid w:val="00B419AA"/>
    <w:rsid w:val="00B445AA"/>
    <w:rsid w:val="00B7676F"/>
    <w:rsid w:val="00B778B6"/>
    <w:rsid w:val="00B807D4"/>
    <w:rsid w:val="00B8166D"/>
    <w:rsid w:val="00BF2D92"/>
    <w:rsid w:val="00C04707"/>
    <w:rsid w:val="00C22342"/>
    <w:rsid w:val="00C25A1A"/>
    <w:rsid w:val="00C25EFF"/>
    <w:rsid w:val="00C44645"/>
    <w:rsid w:val="00CB0E90"/>
    <w:rsid w:val="00CC3215"/>
    <w:rsid w:val="00CF2FBF"/>
    <w:rsid w:val="00CF5DE4"/>
    <w:rsid w:val="00D14DD7"/>
    <w:rsid w:val="00D47B15"/>
    <w:rsid w:val="00D55DC4"/>
    <w:rsid w:val="00D6456B"/>
    <w:rsid w:val="00D9349D"/>
    <w:rsid w:val="00E114CB"/>
    <w:rsid w:val="00E1263A"/>
    <w:rsid w:val="00E13A6A"/>
    <w:rsid w:val="00E23A4E"/>
    <w:rsid w:val="00E26410"/>
    <w:rsid w:val="00E32851"/>
    <w:rsid w:val="00E374DC"/>
    <w:rsid w:val="00E37D0E"/>
    <w:rsid w:val="00E46722"/>
    <w:rsid w:val="00E831DD"/>
    <w:rsid w:val="00E95E41"/>
    <w:rsid w:val="00EB20DC"/>
    <w:rsid w:val="00EB2DC0"/>
    <w:rsid w:val="00EC0D22"/>
    <w:rsid w:val="00EC44E1"/>
    <w:rsid w:val="00ED00E9"/>
    <w:rsid w:val="00F04718"/>
    <w:rsid w:val="00F13D40"/>
    <w:rsid w:val="00F22539"/>
    <w:rsid w:val="00F3454A"/>
    <w:rsid w:val="00F611A7"/>
    <w:rsid w:val="00F63F23"/>
    <w:rsid w:val="00F65F28"/>
    <w:rsid w:val="00F760FE"/>
    <w:rsid w:val="00F81E8B"/>
    <w:rsid w:val="00F82DF9"/>
    <w:rsid w:val="00F84DA0"/>
    <w:rsid w:val="00F93ECE"/>
    <w:rsid w:val="00F9447F"/>
    <w:rsid w:val="00FA1852"/>
    <w:rsid w:val="00FB497E"/>
    <w:rsid w:val="00FC2E5F"/>
    <w:rsid w:val="00FC3924"/>
    <w:rsid w:val="00FC64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C2B12"/>
  <w15:docId w15:val="{77DA8998-FE4A-4BBC-B101-B8F3FCF5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45A5"/>
    <w:rPr>
      <w:rFonts w:eastAsia="Calibri"/>
      <w:sz w:val="24"/>
      <w:szCs w:val="24"/>
      <w:lang w:eastAsia="en-US"/>
    </w:rPr>
  </w:style>
  <w:style w:type="paragraph" w:styleId="Otsikko1">
    <w:name w:val="heading 1"/>
    <w:basedOn w:val="Normaali"/>
    <w:next w:val="Normaali"/>
    <w:qFormat/>
    <w:rsid w:val="00984A2B"/>
    <w:pPr>
      <w:keepNext/>
      <w:spacing w:before="240" w:after="60" w:line="360" w:lineRule="auto"/>
      <w:outlineLvl w:val="0"/>
    </w:pPr>
    <w:rPr>
      <w:rFonts w:eastAsia="Times New Roman"/>
      <w:b/>
      <w:caps/>
      <w:kern w:val="28"/>
      <w:szCs w:val="20"/>
      <w:lang w:eastAsia="nb-NO"/>
    </w:rPr>
  </w:style>
  <w:style w:type="paragraph" w:styleId="Otsikko2">
    <w:name w:val="heading 2"/>
    <w:basedOn w:val="Normaali"/>
    <w:next w:val="Normaali"/>
    <w:qFormat/>
    <w:rsid w:val="0076308B"/>
    <w:pPr>
      <w:keepNext/>
      <w:spacing w:before="240" w:after="60" w:line="360" w:lineRule="auto"/>
      <w:outlineLvl w:val="1"/>
    </w:pPr>
    <w:rPr>
      <w:rFonts w:eastAsia="Times New Roman"/>
      <w:b/>
      <w:szCs w:val="20"/>
      <w:lang w:eastAsia="nb-NO"/>
    </w:rPr>
  </w:style>
  <w:style w:type="paragraph" w:styleId="Otsikko3">
    <w:name w:val="heading 3"/>
    <w:basedOn w:val="Normaali"/>
    <w:next w:val="Normaali"/>
    <w:qFormat/>
    <w:rsid w:val="0076308B"/>
    <w:pPr>
      <w:keepNext/>
      <w:spacing w:before="240" w:after="60" w:line="360" w:lineRule="auto"/>
      <w:outlineLvl w:val="2"/>
    </w:pPr>
    <w:rPr>
      <w:rFonts w:eastAsia="Times New Roman"/>
      <w:b/>
      <w:i/>
      <w:szCs w:val="20"/>
      <w:lang w:eastAsia="nb-NO"/>
    </w:rPr>
  </w:style>
  <w:style w:type="paragraph" w:styleId="Otsikko4">
    <w:name w:val="heading 4"/>
    <w:basedOn w:val="Normaali"/>
    <w:next w:val="Normaali"/>
    <w:qFormat/>
    <w:rsid w:val="0076308B"/>
    <w:pPr>
      <w:keepNext/>
      <w:spacing w:before="240" w:after="60" w:line="360" w:lineRule="auto"/>
      <w:outlineLvl w:val="3"/>
    </w:pPr>
    <w:rPr>
      <w:rFonts w:eastAsia="Times New Roman"/>
      <w:i/>
      <w:szCs w:val="20"/>
      <w:lang w:eastAsia="nb-NO"/>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6308B"/>
    <w:pPr>
      <w:tabs>
        <w:tab w:val="center" w:pos="4536"/>
        <w:tab w:val="right" w:pos="9072"/>
      </w:tabs>
      <w:spacing w:line="360" w:lineRule="auto"/>
    </w:pPr>
    <w:rPr>
      <w:rFonts w:eastAsia="Times New Roman"/>
      <w:szCs w:val="20"/>
      <w:lang w:eastAsia="nb-NO"/>
    </w:rPr>
  </w:style>
  <w:style w:type="paragraph" w:styleId="Alaotsikko">
    <w:name w:val="Subtitle"/>
    <w:basedOn w:val="Normaali"/>
    <w:qFormat/>
    <w:rsid w:val="0076308B"/>
    <w:pPr>
      <w:spacing w:after="60" w:line="360" w:lineRule="auto"/>
      <w:jc w:val="center"/>
    </w:pPr>
    <w:rPr>
      <w:rFonts w:eastAsia="Times New Roman"/>
      <w:b/>
      <w:sz w:val="28"/>
      <w:szCs w:val="20"/>
      <w:lang w:eastAsia="nb-NO"/>
    </w:rPr>
  </w:style>
  <w:style w:type="paragraph" w:customStyle="1" w:styleId="Hovedtittel">
    <w:name w:val="Hovedtittel"/>
    <w:basedOn w:val="Alaotsikko"/>
    <w:rsid w:val="0076308B"/>
    <w:rPr>
      <w:sz w:val="32"/>
    </w:rPr>
  </w:style>
  <w:style w:type="paragraph" w:styleId="Yltunniste">
    <w:name w:val="header"/>
    <w:basedOn w:val="Normaali"/>
    <w:semiHidden/>
    <w:rsid w:val="0076308B"/>
    <w:pPr>
      <w:tabs>
        <w:tab w:val="center" w:pos="4536"/>
        <w:tab w:val="right" w:pos="9072"/>
      </w:tabs>
      <w:spacing w:line="360" w:lineRule="auto"/>
    </w:pPr>
    <w:rPr>
      <w:rFonts w:eastAsia="Times New Roman"/>
      <w:szCs w:val="20"/>
      <w:lang w:eastAsia="nb-NO"/>
    </w:rPr>
  </w:style>
  <w:style w:type="paragraph" w:styleId="Luettelokappale">
    <w:name w:val="List Paragraph"/>
    <w:basedOn w:val="Normaali"/>
    <w:uiPriority w:val="34"/>
    <w:qFormat/>
    <w:rsid w:val="00C25EFF"/>
    <w:pPr>
      <w:ind w:left="720"/>
      <w:contextualSpacing/>
    </w:pPr>
  </w:style>
  <w:style w:type="character" w:styleId="Hyperlinkki">
    <w:name w:val="Hyperlink"/>
    <w:basedOn w:val="Kappaleenoletusfontti"/>
    <w:uiPriority w:val="99"/>
    <w:unhideWhenUsed/>
    <w:rsid w:val="003B7AC7"/>
    <w:rPr>
      <w:color w:val="0000FF" w:themeColor="hyperlink"/>
      <w:u w:val="single"/>
    </w:rPr>
  </w:style>
  <w:style w:type="character" w:styleId="AvattuHyperlinkki">
    <w:name w:val="FollowedHyperlink"/>
    <w:basedOn w:val="Kappaleenoletusfontti"/>
    <w:uiPriority w:val="99"/>
    <w:semiHidden/>
    <w:unhideWhenUsed/>
    <w:rsid w:val="003B7AC7"/>
    <w:rPr>
      <w:color w:val="800080" w:themeColor="followedHyperlink"/>
      <w:u w:val="single"/>
    </w:rPr>
  </w:style>
  <w:style w:type="paragraph" w:styleId="Seliteteksti">
    <w:name w:val="Balloon Text"/>
    <w:basedOn w:val="Normaali"/>
    <w:link w:val="SelitetekstiChar"/>
    <w:uiPriority w:val="99"/>
    <w:semiHidden/>
    <w:unhideWhenUsed/>
    <w:rsid w:val="00A71C55"/>
    <w:rPr>
      <w:rFonts w:ascii="Tahoma" w:hAnsi="Tahoma" w:cs="Tahoma"/>
      <w:sz w:val="16"/>
      <w:szCs w:val="16"/>
    </w:rPr>
  </w:style>
  <w:style w:type="character" w:customStyle="1" w:styleId="SelitetekstiChar">
    <w:name w:val="Seliteteksti Char"/>
    <w:basedOn w:val="Kappaleenoletusfontti"/>
    <w:link w:val="Seliteteksti"/>
    <w:uiPriority w:val="99"/>
    <w:semiHidden/>
    <w:rsid w:val="00A71C55"/>
    <w:rPr>
      <w:rFonts w:ascii="Tahoma" w:eastAsia="Calibri" w:hAnsi="Tahoma" w:cs="Tahoma"/>
      <w:sz w:val="16"/>
      <w:szCs w:val="16"/>
      <w:lang w:eastAsia="en-US"/>
    </w:rPr>
  </w:style>
  <w:style w:type="table" w:styleId="TaulukkoRuudukko">
    <w:name w:val="Table Grid"/>
    <w:basedOn w:val="Normaalitaulukko"/>
    <w:uiPriority w:val="59"/>
    <w:rsid w:val="00360BB6"/>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tunnisteChar">
    <w:name w:val="Alatunniste Char"/>
    <w:basedOn w:val="Kappaleenoletusfontti"/>
    <w:link w:val="Alatunniste"/>
    <w:uiPriority w:val="99"/>
    <w:rsid w:val="00B24649"/>
    <w:rPr>
      <w:sz w:val="24"/>
    </w:rPr>
  </w:style>
  <w:style w:type="character" w:styleId="Kommentinviite">
    <w:name w:val="annotation reference"/>
    <w:basedOn w:val="Kappaleenoletusfontti"/>
    <w:uiPriority w:val="99"/>
    <w:semiHidden/>
    <w:unhideWhenUsed/>
    <w:rsid w:val="009E66D4"/>
    <w:rPr>
      <w:sz w:val="16"/>
      <w:szCs w:val="16"/>
    </w:rPr>
  </w:style>
  <w:style w:type="paragraph" w:styleId="Kommentinteksti">
    <w:name w:val="annotation text"/>
    <w:basedOn w:val="Normaali"/>
    <w:link w:val="KommentintekstiChar"/>
    <w:uiPriority w:val="99"/>
    <w:semiHidden/>
    <w:unhideWhenUsed/>
    <w:rsid w:val="009E66D4"/>
    <w:rPr>
      <w:sz w:val="20"/>
      <w:szCs w:val="20"/>
    </w:rPr>
  </w:style>
  <w:style w:type="character" w:customStyle="1" w:styleId="KommentintekstiChar">
    <w:name w:val="Kommentin teksti Char"/>
    <w:basedOn w:val="Kappaleenoletusfontti"/>
    <w:link w:val="Kommentinteksti"/>
    <w:uiPriority w:val="99"/>
    <w:semiHidden/>
    <w:rsid w:val="009E66D4"/>
    <w:rPr>
      <w:rFonts w:eastAsia="Calibri"/>
      <w:lang w:eastAsia="en-US"/>
    </w:rPr>
  </w:style>
  <w:style w:type="paragraph" w:styleId="Kommentinotsikko">
    <w:name w:val="annotation subject"/>
    <w:basedOn w:val="Kommentinteksti"/>
    <w:next w:val="Kommentinteksti"/>
    <w:link w:val="KommentinotsikkoChar"/>
    <w:uiPriority w:val="99"/>
    <w:semiHidden/>
    <w:unhideWhenUsed/>
    <w:rsid w:val="009E66D4"/>
    <w:rPr>
      <w:b/>
      <w:bCs/>
    </w:rPr>
  </w:style>
  <w:style w:type="character" w:customStyle="1" w:styleId="KommentinotsikkoChar">
    <w:name w:val="Kommentin otsikko Char"/>
    <w:basedOn w:val="KommentintekstiChar"/>
    <w:link w:val="Kommentinotsikko"/>
    <w:uiPriority w:val="99"/>
    <w:semiHidden/>
    <w:rsid w:val="009E66D4"/>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83618">
      <w:bodyDiv w:val="1"/>
      <w:marLeft w:val="0"/>
      <w:marRight w:val="0"/>
      <w:marTop w:val="0"/>
      <w:marBottom w:val="0"/>
      <w:divBdr>
        <w:top w:val="none" w:sz="0" w:space="0" w:color="auto"/>
        <w:left w:val="none" w:sz="0" w:space="0" w:color="auto"/>
        <w:bottom w:val="none" w:sz="0" w:space="0" w:color="auto"/>
        <w:right w:val="none" w:sz="0" w:space="0" w:color="auto"/>
      </w:divBdr>
    </w:div>
    <w:div w:id="20719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6546a2-35ad-42de-b9be-16a5fa1064d6">
      <Value>791</Value>
      <Value>20</Value>
      <Value>955</Value>
    </TaxCatchAll>
    <b8c9621e22ef4a45b649f618ca610ce4 xmlns="026546a2-35ad-42de-b9be-16a5fa1064d6">
      <Terms xmlns="http://schemas.microsoft.com/office/infopath/2007/PartnerControls">
        <TermInfo xmlns="http://schemas.microsoft.com/office/infopath/2007/PartnerControls">
          <TermName>Internasjonal avdeling</TermName>
          <TermId>43a01383-779c-4180-8e87-bcb43258db44</TermId>
        </TermInfo>
      </Terms>
    </b8c9621e22ef4a45b649f618ca610ce4>
    <_dlc_DocId xmlns="026546a2-35ad-42de-b9be-16a5fa1064d6">2KPA7ZM7AMYD-1-85</_dlc_DocId>
    <_dlc_DocIdUrl xmlns="026546a2-35ad-42de-b9be-16a5fa1064d6">
      <Url>http://dokumentlager-adm.stortinget.no/master/_layouts/DocIdRedir.aspx?ID=2KPA7ZM7AMYD-1-85</Url>
      <Description>2KPA7ZM7AMYD-1-85</Description>
    </_dlc_DocIdUrl>
    <DocumentOwnerTaxHTField0 xmlns="40fc9e63-1064-4cd6-a480-a64883f40321">
      <Terms xmlns="http://schemas.microsoft.com/office/infopath/2007/PartnerControls">
        <TermInfo xmlns="http://schemas.microsoft.com/office/infopath/2007/PartnerControls">
          <TermName xmlns="http://schemas.microsoft.com/office/infopath/2007/PartnerControls">Internasjonal avdeling</TermName>
          <TermId xmlns="http://schemas.microsoft.com/office/infopath/2007/PartnerControls">ad86ca55-9d2d-44b9-a937-8ab59aee0ded</TermId>
        </TermInfo>
      </Terms>
    </DocumentOwnerTaxHTField0>
    <StortingetSource xmlns="40fc9e63-1064-4cd6-a480-a64883f40321">Arktisk delegasjon - SCPAR</StortingetSource>
    <StortingetDocumentDescr xmlns="40fc9e63-1064-4cd6-a480-a64883f40321">23-24 mai 2016 - SCPAR Bodø</StortingetDocumentDescr>
    <DocumentTopicsTaxHTField0 xmlns="40fc9e63-1064-4cd6-a480-a64883f40321">
      <Terms xmlns="http://schemas.microsoft.com/office/infopath/2007/PartnerControls">
        <TermInfo xmlns="http://schemas.microsoft.com/office/infopath/2007/PartnerControls">
          <TermName xmlns="http://schemas.microsoft.com/office/infopath/2007/PartnerControls">Arktisk samarbeid</TermName>
          <TermId xmlns="http://schemas.microsoft.com/office/infopath/2007/PartnerControls">ae62cffe-93db-4057-886f-624d7f7b5b03</TermId>
        </TermInfo>
      </Terms>
    </DocumentTopicsTaxHTField0>
    <WebTemplateDisplayName xmlns="40fc9e63-1064-4cd6-a480-a64883f40321">Arbeidsrom for gruppe</WebTemplateDisplayName>
    <WebTemplateName xmlns="40fc9e63-1064-4cd6-a480-a64883f40321">WorkspaceForGroups</WebTemplat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elt dokument" ma:contentTypeID="0x010100ED1C208BF2FD459E82DFBE852B3DF3460007E4494E3A554B648B21F5BDCDC17AF40078748386DB92D240BC6E17E9D23F5328" ma:contentTypeVersion="33" ma:contentTypeDescription=" " ma:contentTypeScope="" ma:versionID="1bb29196e5cb178e6782e4e68b714119">
  <xsd:schema xmlns:xsd="http://www.w3.org/2001/XMLSchema" xmlns:xs="http://www.w3.org/2001/XMLSchema" xmlns:p="http://schemas.microsoft.com/office/2006/metadata/properties" xmlns:ns2="40fc9e63-1064-4cd6-a480-a64883f40321" xmlns:ns3="026546a2-35ad-42de-b9be-16a5fa1064d6" targetNamespace="http://schemas.microsoft.com/office/2006/metadata/properties" ma:root="true" ma:fieldsID="cf58e03140f78a7f3167b4ef9e2502f8" ns2:_="" ns3:_="">
    <xsd:import namespace="40fc9e63-1064-4cd6-a480-a64883f40321"/>
    <xsd:import namespace="026546a2-35ad-42de-b9be-16a5fa1064d6"/>
    <xsd:element name="properties">
      <xsd:complexType>
        <xsd:sequence>
          <xsd:element name="documentManagement">
            <xsd:complexType>
              <xsd:all>
                <xsd:element ref="ns3:_dlc_DocId" minOccurs="0"/>
                <xsd:element ref="ns3:_dlc_DocIdUrl" minOccurs="0"/>
                <xsd:element ref="ns3:_dlc_DocIdPersistId" minOccurs="0"/>
                <xsd:element ref="ns2:WebTemplateName" minOccurs="0"/>
                <xsd:element ref="ns2:WebTemplateDisplayName" minOccurs="0"/>
                <xsd:element ref="ns2:DocumentOwnerTaxHTField0" minOccurs="0"/>
                <xsd:element ref="ns2:DocumentTopicsTaxHTField0" minOccurs="0"/>
                <xsd:element ref="ns3:b8c9621e22ef4a45b649f618ca610ce4" minOccurs="0"/>
                <xsd:element ref="ns3:TaxCatchAll" minOccurs="0"/>
                <xsd:element ref="ns3:TaxCatchAllLabel" minOccurs="0"/>
                <xsd:element ref="ns2:StortingetSource" minOccurs="0"/>
                <xsd:element ref="ns2:StortingetDocumentDes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9e63-1064-4cd6-a480-a64883f40321" elementFormDefault="qualified">
    <xsd:import namespace="http://schemas.microsoft.com/office/2006/documentManagement/types"/>
    <xsd:import namespace="http://schemas.microsoft.com/office/infopath/2007/PartnerControls"/>
    <xsd:element name="WebTemplateName" ma:index="7" nillable="true" ma:displayName="WebTemplateName" ma:hidden="true" ma:internalName="WebTemplateName" ma:readOnly="false">
      <xsd:simpleType>
        <xsd:restriction base="dms:Text">
          <xsd:maxLength value="255"/>
        </xsd:restriction>
      </xsd:simpleType>
    </xsd:element>
    <xsd:element name="WebTemplateDisplayName" ma:index="8" nillable="true" ma:displayName="WebTemplateDisplayName" ma:internalName="WebTemplateDisplayName" ma:readOnly="false">
      <xsd:simpleType>
        <xsd:restriction base="dms:Text">
          <xsd:maxLength value="255"/>
        </xsd:restriction>
      </xsd:simpleType>
    </xsd:element>
    <xsd:element name="DocumentOwnerTaxHTField0" ma:index="10" nillable="true" ma:taxonomy="true" ma:internalName="DocumentOwnerTaxHTField0" ma:taxonomyFieldName="Document_x0020_Owner" ma:displayName="Dokumenteier" ma:default="20;#Internasjonal avdeling|ad86ca55-9d2d-44b9-a937-8ab59aee0ded" ma:fieldId="{e00302ec-e605-4b0a-9c68-eb60a0b31da8}" ma:sspId="5181b1c7-07bc-48a4-8001-08e6098e7126" ma:termSetId="7213d572-8313-41eb-8e31-534c26efb69a" ma:anchorId="00000000-0000-0000-0000-000000000000" ma:open="false" ma:isKeyword="false">
      <xsd:complexType>
        <xsd:sequence>
          <xsd:element ref="pc:Terms" minOccurs="0" maxOccurs="1"/>
        </xsd:sequence>
      </xsd:complexType>
    </xsd:element>
    <xsd:element name="DocumentTopicsTaxHTField0" ma:index="11" nillable="true" ma:taxonomy="true" ma:internalName="DocumentTopicsTaxHTField0" ma:taxonomyFieldName="Document_x0020_Topics" ma:displayName="Emner" ma:readOnly="false" ma:default="" ma:fieldId="{9dbc3ad1-6236-413e-9a2c-a7d56bda165c}" ma:taxonomyMulti="true" ma:sspId="5181b1c7-07bc-48a4-8001-08e6098e7126" ma:termSetId="f4fdcbc3-1561-4e3e-a0e4-7bf8ae939bd4" ma:anchorId="00000000-0000-0000-0000-000000000000" ma:open="false" ma:isKeyword="false">
      <xsd:complexType>
        <xsd:sequence>
          <xsd:element ref="pc:Terms" minOccurs="0" maxOccurs="1"/>
        </xsd:sequence>
      </xsd:complexType>
    </xsd:element>
    <xsd:element name="StortingetSource" ma:index="20" nillable="true" ma:displayName="Dokumentkilde" ma:internalName="StortingetSource" ma:readOnly="false">
      <xsd:simpleType>
        <xsd:restriction base="dms:Text">
          <xsd:maxLength value="255"/>
        </xsd:restriction>
      </xsd:simpleType>
    </xsd:element>
    <xsd:element name="StortingetDocumentDescr" ma:index="21" nillable="true" ma:displayName="Dokumentbeskrivelse" ma:internalName="StortingetDocumentDesc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546a2-35ad-42de-b9be-16a5fa1064d6"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Fast ID" ma:description="Behold IDen ved tillegging." ma:hidden="true" ma:internalName="_dlc_DocIdPersistId" ma:readOnly="true">
      <xsd:simpleType>
        <xsd:restriction base="dms:Boolean"/>
      </xsd:simpleType>
    </xsd:element>
    <xsd:element name="b8c9621e22ef4a45b649f618ca610ce4" ma:index="16" ma:taxonomy="true" ma:internalName="b8c9621e22ef4a45b649f618ca610ce4" ma:taxonomyFieldName="Dokumentterm" ma:displayName="Dokumentterm" ma:readOnly="false" ma:default="" ma:fieldId="{b8c9621e-22ef-4a45-b649-f618ca610ce4}" ma:taxonomyMulti="true" ma:sspId="5181b1c7-07bc-48a4-8001-08e6098e7126" ma:termSetId="bb3c117c-451b-4947-9914-a6080991dcaf"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059d1bbe-47b1-4695-a7a6-9886e7e75d26}" ma:internalName="TaxCatchAll" ma:showField="CatchAllData" ma:web="40fc9e63-1064-4cd6-a480-a64883f4032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59d1bbe-47b1-4695-a7a6-9886e7e75d26}" ma:internalName="TaxCatchAllLabel" ma:readOnly="true" ma:showField="CatchAllDataLabel" ma:web="40fc9e63-1064-4cd6-a480-a64883f40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ca4ddaf-2843-44da-91e8-984e7468ed9b" ContentTypeId="0x010100ED1C208BF2FD459E82DFBE852B3DF3460007E4494E3A554B648B21F5BDCDC17AF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168F-D623-4213-A205-2549378C8BDB}">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026546a2-35ad-42de-b9be-16a5fa1064d6"/>
    <ds:schemaRef ds:uri="40fc9e63-1064-4cd6-a480-a64883f40321"/>
    <ds:schemaRef ds:uri="http://www.w3.org/XML/1998/namespace"/>
  </ds:schemaRefs>
</ds:datastoreItem>
</file>

<file path=customXml/itemProps2.xml><?xml version="1.0" encoding="utf-8"?>
<ds:datastoreItem xmlns:ds="http://schemas.openxmlformats.org/officeDocument/2006/customXml" ds:itemID="{852180E1-6534-4859-9B5B-3636B4C5356E}">
  <ds:schemaRefs>
    <ds:schemaRef ds:uri="http://schemas.microsoft.com/sharepoint/v3/contenttype/forms"/>
  </ds:schemaRefs>
</ds:datastoreItem>
</file>

<file path=customXml/itemProps3.xml><?xml version="1.0" encoding="utf-8"?>
<ds:datastoreItem xmlns:ds="http://schemas.openxmlformats.org/officeDocument/2006/customXml" ds:itemID="{53E96DBC-B828-4D16-8D20-DA2713F0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9e63-1064-4cd6-a480-a64883f40321"/>
    <ds:schemaRef ds:uri="026546a2-35ad-42de-b9be-16a5fa106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F1026-05ED-4339-95BB-15D24D17A134}">
  <ds:schemaRefs>
    <ds:schemaRef ds:uri="http://schemas.microsoft.com/sharepoint/events"/>
  </ds:schemaRefs>
</ds:datastoreItem>
</file>

<file path=customXml/itemProps5.xml><?xml version="1.0" encoding="utf-8"?>
<ds:datastoreItem xmlns:ds="http://schemas.openxmlformats.org/officeDocument/2006/customXml" ds:itemID="{F8FF02CF-A2A2-47E7-B63D-6A5242341F6C}">
  <ds:schemaRefs>
    <ds:schemaRef ds:uri="Microsoft.SharePoint.Taxonomy.ContentTypeSync"/>
  </ds:schemaRefs>
</ds:datastoreItem>
</file>

<file path=customXml/itemProps6.xml><?xml version="1.0" encoding="utf-8"?>
<ds:datastoreItem xmlns:ds="http://schemas.openxmlformats.org/officeDocument/2006/customXml" ds:itemID="{AE17C305-6E06-4E2D-B63A-603E78DB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6040</Characters>
  <Application>Microsoft Office Word</Application>
  <DocSecurity>0</DocSecurity>
  <Lines>50</Lines>
  <Paragraphs>14</Paragraphs>
  <ScaleCrop>false</ScaleCrop>
  <HeadingPairs>
    <vt:vector size="6" baseType="variant">
      <vt:variant>
        <vt:lpstr>Otsikko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sni</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Grondin, Karyanne</dc:creator>
  <cp:lastModifiedBy>Paukkunen Samu</cp:lastModifiedBy>
  <cp:revision>2</cp:revision>
  <cp:lastPrinted>2016-11-07T23:06:00Z</cp:lastPrinted>
  <dcterms:created xsi:type="dcterms:W3CDTF">2017-02-15T14:46:00Z</dcterms:created>
  <dcterms:modified xsi:type="dcterms:W3CDTF">2017-02-15T14:46:00Z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0x010100ED1C208BF2FD459E82DFBE852B3DF3460007E4494E3A554B648B21F5BDCDC17AF40078748386DB92D240BC6E17E9D23F5328</vt:lpwstr>
  </property>
  <property fmtid="{D5CDD505-2E9C-101B-9397-08002B2CF9AE}" pid="3" name="_dlc_DocIdItemGuid">
    <vt:lpwstr>895e8002-39ad-4a12-811c-61b92716fa3b</vt:lpwstr>
  </property>
  <property fmtid="{D5CDD505-2E9C-101B-9397-08002B2CF9AE}" pid="4" name="Document_x0020_Topics">
    <vt:lpwstr/>
  </property>
  <property fmtid="{D5CDD505-2E9C-101B-9397-08002B2CF9AE}" pid="5" name="TaxCatchAll">
    <vt:lpwstr/>
  </property>
  <property fmtid="{D5CDD505-2E9C-101B-9397-08002B2CF9AE}" pid="6" name="Document Topics">
    <vt:lpwstr>955;#Arktisk samarbeid|ae62cffe-93db-4057-886f-624d7f7b5b03</vt:lpwstr>
  </property>
  <property fmtid="{D5CDD505-2E9C-101B-9397-08002B2CF9AE}" pid="7" name="Dokumentterm">
    <vt:lpwstr>791;#Internasjonal avdeling|43a01383-779c-4180-8e87-bcb43258db44</vt:lpwstr>
  </property>
  <property fmtid="{D5CDD505-2E9C-101B-9397-08002B2CF9AE}" pid="8" name="Document_x0020_Owner">
    <vt:lpwstr>20;#Internasjonal avdeling|ad86ca55-9d2d-44b9-a937-8ab59aee0ded</vt:lpwstr>
  </property>
  <property fmtid="{D5CDD505-2E9C-101B-9397-08002B2CF9AE}" pid="9" name="Document Owner">
    <vt:lpwstr>20;#Internasjonal avdeling|ad86ca55-9d2d-44b9-a937-8ab59aee0ded</vt:lpwstr>
  </property>
</Properties>
</file>