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19" w:rsidRDefault="00886B19" w:rsidP="00886B19">
      <w:pPr>
        <w:rPr>
          <w:b/>
          <w:sz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rsidR="00886B19" w:rsidRPr="00BD29AF" w:rsidRDefault="00886B19" w:rsidP="00886B19">
      <w:pPr>
        <w:rPr>
          <w:b/>
          <w:sz w:val="28"/>
          <w:szCs w:val="28"/>
          <w:u w:val="single"/>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p>
    <w:p w:rsidR="00886B19" w:rsidRPr="005C1B9E" w:rsidRDefault="00886B19" w:rsidP="00886B19">
      <w:pPr>
        <w:rPr>
          <w:b/>
          <w:sz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9318A5">
        <w:rPr>
          <w:b/>
          <w:noProof/>
          <w:sz w:val="28"/>
          <w:lang w:eastAsia="nb-NO"/>
        </w:rPr>
        <w:drawing>
          <wp:anchor distT="0" distB="0" distL="114300" distR="114300" simplePos="0" relativeHeight="251659264" behindDoc="0" locked="0" layoutInCell="0" allowOverlap="1" wp14:anchorId="631EAA4B" wp14:editId="2A77DDCF">
            <wp:simplePos x="0" y="0"/>
            <wp:positionH relativeFrom="column">
              <wp:posOffset>106045</wp:posOffset>
            </wp:positionH>
            <wp:positionV relativeFrom="paragraph">
              <wp:posOffset>-168275</wp:posOffset>
            </wp:positionV>
            <wp:extent cx="723900" cy="7048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anchor>
        </w:drawing>
      </w:r>
      <w:r w:rsidR="005C1B9E">
        <w:rPr>
          <w:b/>
          <w:lang w:val="en-US"/>
        </w:rPr>
        <w:tab/>
      </w:r>
      <w:r w:rsidR="005C1B9E" w:rsidRPr="005C1B9E">
        <w:rPr>
          <w:b/>
          <w:sz w:val="28"/>
          <w:u w:val="single"/>
          <w:lang w:val="en-US"/>
        </w:rPr>
        <w:t>Document 2.1</w:t>
      </w:r>
    </w:p>
    <w:p w:rsidR="005C1B9E" w:rsidRPr="005C1B9E" w:rsidRDefault="005C1B9E" w:rsidP="00886B19">
      <w:pPr>
        <w:rPr>
          <w:b/>
          <w:sz w:val="32"/>
          <w:u w:val="single"/>
          <w:lang w:val="en-US"/>
        </w:rPr>
      </w:pPr>
    </w:p>
    <w:p w:rsidR="00886B19" w:rsidRPr="00BD29AF" w:rsidRDefault="00886B19" w:rsidP="00886B19">
      <w:pPr>
        <w:rPr>
          <w:b/>
          <w:sz w:val="28"/>
          <w:szCs w:val="28"/>
          <w:u w:val="single"/>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p>
    <w:p w:rsidR="00886B19" w:rsidRPr="00BD29AF" w:rsidRDefault="00886B19" w:rsidP="00886B19">
      <w:pPr>
        <w:ind w:left="708" w:firstLine="708"/>
        <w:rPr>
          <w:sz w:val="20"/>
          <w:lang w:val="en-US"/>
        </w:rPr>
      </w:pPr>
      <w:proofErr w:type="gramStart"/>
      <w:r w:rsidRPr="00BD29AF">
        <w:rPr>
          <w:sz w:val="20"/>
          <w:lang w:val="en-US"/>
        </w:rPr>
        <w:t>CONFERENCE  OF</w:t>
      </w:r>
      <w:proofErr w:type="gramEnd"/>
      <w:r w:rsidRPr="00BD29AF">
        <w:rPr>
          <w:sz w:val="20"/>
          <w:lang w:val="en-US"/>
        </w:rPr>
        <w:t xml:space="preserve">  PARLIAMENTARIANS  OF  THE  ARCTIC  REGION</w:t>
      </w:r>
    </w:p>
    <w:p w:rsidR="00886B19" w:rsidRPr="00BD29AF" w:rsidRDefault="00886B19" w:rsidP="00886B19">
      <w:pPr>
        <w:pBdr>
          <w:bottom w:val="single" w:sz="12" w:space="1" w:color="auto"/>
        </w:pBdr>
        <w:rPr>
          <w:sz w:val="20"/>
          <w:lang w:val="en-US"/>
        </w:rPr>
      </w:pPr>
    </w:p>
    <w:p w:rsidR="00886B19" w:rsidRPr="00BD29AF" w:rsidRDefault="00886B19" w:rsidP="00886B19">
      <w:pPr>
        <w:jc w:val="center"/>
        <w:rPr>
          <w:sz w:val="20"/>
          <w:lang w:val="en-US"/>
        </w:rPr>
      </w:pPr>
    </w:p>
    <w:p w:rsidR="00886B19" w:rsidRPr="00BD29AF" w:rsidRDefault="00886B19" w:rsidP="00886B19">
      <w:pPr>
        <w:jc w:val="center"/>
        <w:rPr>
          <w:sz w:val="22"/>
          <w:lang w:val="en-US"/>
        </w:rPr>
      </w:pPr>
      <w:r w:rsidRPr="00BD29AF">
        <w:rPr>
          <w:sz w:val="20"/>
          <w:lang w:val="en-US"/>
        </w:rPr>
        <w:t>THE STANDING COMMITTEE OF PARLIAMENTARIANS OF THE ARCTIC REGION</w:t>
      </w:r>
    </w:p>
    <w:p w:rsidR="00886B19" w:rsidRPr="00BD29AF" w:rsidRDefault="00886B19" w:rsidP="00886B19">
      <w:pPr>
        <w:jc w:val="center"/>
        <w:rPr>
          <w:lang w:val="en-US"/>
        </w:rPr>
      </w:pPr>
    </w:p>
    <w:p w:rsidR="00886B19" w:rsidRPr="00E15432" w:rsidRDefault="00886B19" w:rsidP="00886B19">
      <w:pPr>
        <w:jc w:val="center"/>
        <w:rPr>
          <w:b/>
          <w:sz w:val="28"/>
          <w:szCs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rsidR="00886B19" w:rsidRPr="00BD29AF" w:rsidRDefault="00886B19" w:rsidP="00886B19">
      <w:pPr>
        <w:ind w:left="2124" w:firstLine="708"/>
        <w:rPr>
          <w:lang w:val="en-US"/>
        </w:rPr>
      </w:pPr>
      <w:r w:rsidRPr="00BD29AF">
        <w:rPr>
          <w:b/>
          <w:lang w:val="en-US"/>
        </w:rPr>
        <w:t xml:space="preserve">MEETING IN </w:t>
      </w:r>
      <w:r>
        <w:rPr>
          <w:b/>
          <w:lang w:val="en-US"/>
        </w:rPr>
        <w:t>OTTAWA</w:t>
      </w:r>
    </w:p>
    <w:p w:rsidR="00886B19" w:rsidRPr="00BD29AF" w:rsidRDefault="00886B19" w:rsidP="00886B19">
      <w:pPr>
        <w:ind w:left="2832" w:firstLine="708"/>
        <w:rPr>
          <w:lang w:val="en-US"/>
        </w:rPr>
      </w:pPr>
    </w:p>
    <w:p w:rsidR="00886B19" w:rsidRDefault="00886B19" w:rsidP="00886B19">
      <w:pPr>
        <w:ind w:left="2832" w:firstLine="4"/>
        <w:rPr>
          <w:lang w:val="en-US"/>
        </w:rPr>
      </w:pPr>
      <w:r>
        <w:rPr>
          <w:lang w:val="en-US"/>
        </w:rPr>
        <w:t xml:space="preserve">      24 February 2014</w:t>
      </w:r>
    </w:p>
    <w:p w:rsidR="00886B19" w:rsidRPr="00BD29AF" w:rsidRDefault="00886B19" w:rsidP="00886B19">
      <w:pPr>
        <w:ind w:left="2832" w:firstLine="4"/>
        <w:rPr>
          <w:lang w:val="en-US"/>
        </w:rPr>
      </w:pPr>
    </w:p>
    <w:p w:rsidR="00886B19" w:rsidRPr="00BD29AF" w:rsidRDefault="00886B19" w:rsidP="00886B19">
      <w:pPr>
        <w:ind w:left="2124" w:firstLine="708"/>
        <w:rPr>
          <w:lang w:val="en-US"/>
        </w:rPr>
      </w:pPr>
      <w:r>
        <w:rPr>
          <w:lang w:val="en-US"/>
        </w:rPr>
        <w:t xml:space="preserve">Venue: </w:t>
      </w:r>
      <w:r w:rsidRPr="00F272A8">
        <w:rPr>
          <w:b/>
          <w:lang w:val="en-US"/>
        </w:rPr>
        <w:t>Room 160-S, Centre Bl</w:t>
      </w:r>
      <w:bookmarkStart w:id="0" w:name="_GoBack"/>
      <w:bookmarkEnd w:id="0"/>
      <w:r w:rsidRPr="00F272A8">
        <w:rPr>
          <w:b/>
          <w:lang w:val="en-US"/>
        </w:rPr>
        <w:t>ock</w:t>
      </w:r>
    </w:p>
    <w:p w:rsidR="00886B19" w:rsidRDefault="00886B19" w:rsidP="00886B19">
      <w:pPr>
        <w:rPr>
          <w:lang w:val="en-US"/>
        </w:rPr>
      </w:pPr>
      <w:r>
        <w:rPr>
          <w:lang w:val="en-US"/>
        </w:rPr>
        <w:tab/>
      </w:r>
      <w:r>
        <w:rPr>
          <w:lang w:val="en-US"/>
        </w:rPr>
        <w:tab/>
      </w:r>
      <w:r>
        <w:rPr>
          <w:lang w:val="en-US"/>
        </w:rPr>
        <w:tab/>
      </w:r>
      <w:r>
        <w:rPr>
          <w:lang w:val="en-US"/>
        </w:rPr>
        <w:tab/>
      </w:r>
    </w:p>
    <w:p w:rsidR="00886B19" w:rsidRPr="00BD29AF" w:rsidRDefault="00886B19" w:rsidP="00886B19">
      <w:pPr>
        <w:rPr>
          <w:lang w:val="en-US"/>
        </w:rPr>
      </w:pPr>
      <w:r>
        <w:rPr>
          <w:lang w:val="en-US"/>
        </w:rPr>
        <w:tab/>
      </w:r>
    </w:p>
    <w:p w:rsidR="00886B19" w:rsidRDefault="005D082B" w:rsidP="00886B19">
      <w:pPr>
        <w:tabs>
          <w:tab w:val="left" w:pos="426"/>
          <w:tab w:val="left" w:pos="851"/>
        </w:tabs>
        <w:rPr>
          <w:b/>
          <w:u w:val="single"/>
          <w:lang w:val="en-US"/>
        </w:rPr>
      </w:pPr>
      <w:r w:rsidRPr="005D082B">
        <w:rPr>
          <w:b/>
          <w:u w:val="single"/>
          <w:lang w:val="en-US"/>
        </w:rPr>
        <w:t>Draft minutes</w:t>
      </w:r>
    </w:p>
    <w:p w:rsidR="005D082B" w:rsidRDefault="005D082B" w:rsidP="00886B19">
      <w:pPr>
        <w:tabs>
          <w:tab w:val="left" w:pos="426"/>
          <w:tab w:val="left" w:pos="851"/>
        </w:tabs>
        <w:rPr>
          <w:b/>
          <w:lang w:val="en-US"/>
        </w:rPr>
      </w:pPr>
    </w:p>
    <w:p w:rsidR="00886B19" w:rsidRPr="00BD29AF" w:rsidRDefault="00886B19" w:rsidP="00886B19">
      <w:pPr>
        <w:tabs>
          <w:tab w:val="left" w:pos="426"/>
          <w:tab w:val="left" w:pos="851"/>
        </w:tabs>
        <w:rPr>
          <w:b/>
          <w:lang w:val="en-US"/>
        </w:rPr>
      </w:pPr>
    </w:p>
    <w:p w:rsidR="00886B19" w:rsidRPr="00BD29AF" w:rsidRDefault="00886B19" w:rsidP="00886B19">
      <w:pPr>
        <w:numPr>
          <w:ilvl w:val="0"/>
          <w:numId w:val="1"/>
        </w:numPr>
        <w:tabs>
          <w:tab w:val="left" w:pos="284"/>
          <w:tab w:val="left" w:pos="567"/>
          <w:tab w:val="left" w:pos="1276"/>
        </w:tabs>
        <w:ind w:left="0"/>
        <w:rPr>
          <w:b/>
          <w:lang w:val="en-US"/>
        </w:rPr>
      </w:pPr>
      <w:r w:rsidRPr="00BD29AF">
        <w:rPr>
          <w:b/>
          <w:lang w:val="en-US"/>
        </w:rPr>
        <w:t xml:space="preserve">ADOPTION OF THE AGENDA AND THE PROPOSED ORDER OF AGENDA </w:t>
      </w:r>
    </w:p>
    <w:p w:rsidR="00886B19" w:rsidRPr="006C71A3" w:rsidRDefault="00886B19" w:rsidP="00886B19">
      <w:pPr>
        <w:tabs>
          <w:tab w:val="left" w:pos="284"/>
          <w:tab w:val="left" w:pos="567"/>
          <w:tab w:val="left" w:pos="1276"/>
        </w:tabs>
        <w:rPr>
          <w:i/>
          <w:lang w:val="en-US"/>
        </w:rPr>
      </w:pPr>
      <w:r>
        <w:rPr>
          <w:b/>
          <w:lang w:val="en-US"/>
        </w:rPr>
        <w:t>ITEMS</w:t>
      </w:r>
      <w:r w:rsidRPr="00BD29AF">
        <w:rPr>
          <w:b/>
          <w:lang w:val="en-US"/>
        </w:rPr>
        <w:t xml:space="preserve"> </w:t>
      </w:r>
    </w:p>
    <w:p w:rsidR="00886B19" w:rsidRDefault="00886B19" w:rsidP="00886B19">
      <w:pPr>
        <w:rPr>
          <w:b/>
          <w:lang w:val="en-US"/>
        </w:rPr>
      </w:pPr>
    </w:p>
    <w:p w:rsidR="00320AA7" w:rsidRDefault="00886B19" w:rsidP="00886B19">
      <w:pPr>
        <w:rPr>
          <w:lang w:val="en-US"/>
        </w:rPr>
      </w:pPr>
      <w:r w:rsidRPr="00886B19">
        <w:rPr>
          <w:u w:val="single"/>
          <w:lang w:val="en-US"/>
        </w:rPr>
        <w:t>Decision</w:t>
      </w:r>
      <w:r w:rsidRPr="00886B19">
        <w:rPr>
          <w:lang w:val="en-US"/>
        </w:rPr>
        <w:t xml:space="preserve">: </w:t>
      </w:r>
    </w:p>
    <w:p w:rsidR="006A0343" w:rsidRDefault="006A0343" w:rsidP="00886B19">
      <w:pPr>
        <w:rPr>
          <w:lang w:val="en-US"/>
        </w:rPr>
      </w:pPr>
    </w:p>
    <w:p w:rsidR="00886B19" w:rsidRPr="00886B19" w:rsidRDefault="00886B19" w:rsidP="00886B19">
      <w:pPr>
        <w:rPr>
          <w:lang w:val="en-US"/>
        </w:rPr>
      </w:pPr>
      <w:r w:rsidRPr="00886B19">
        <w:rPr>
          <w:lang w:val="en-US"/>
        </w:rPr>
        <w:t>The Committee adopted the agenda and the proposed order of agenda items.</w:t>
      </w:r>
    </w:p>
    <w:p w:rsidR="00886B19" w:rsidRPr="00BD29AF" w:rsidRDefault="00886B19" w:rsidP="00886B19">
      <w:pPr>
        <w:rPr>
          <w:b/>
          <w:lang w:val="en-US"/>
        </w:rPr>
      </w:pPr>
    </w:p>
    <w:p w:rsidR="00886B19" w:rsidRPr="00BD29AF" w:rsidRDefault="00886B19" w:rsidP="00886B19">
      <w:pPr>
        <w:numPr>
          <w:ilvl w:val="0"/>
          <w:numId w:val="1"/>
        </w:numPr>
        <w:ind w:left="0"/>
        <w:rPr>
          <w:b/>
          <w:lang w:val="en-US"/>
        </w:rPr>
      </w:pPr>
      <w:r w:rsidRPr="00BD29AF">
        <w:rPr>
          <w:b/>
          <w:lang w:val="en-US"/>
        </w:rPr>
        <w:t xml:space="preserve">APPROVAL </w:t>
      </w:r>
      <w:r>
        <w:rPr>
          <w:b/>
          <w:lang w:val="en-US"/>
        </w:rPr>
        <w:t>OF DRAFT MINUTES FROM THE SCPAR-</w:t>
      </w:r>
      <w:r w:rsidRPr="00BD29AF">
        <w:rPr>
          <w:b/>
          <w:lang w:val="en-US"/>
        </w:rPr>
        <w:t xml:space="preserve">MEETING IN </w:t>
      </w:r>
    </w:p>
    <w:p w:rsidR="00886B19" w:rsidRDefault="00886B19" w:rsidP="00886B19">
      <w:pPr>
        <w:rPr>
          <w:lang w:val="en-US"/>
        </w:rPr>
      </w:pPr>
      <w:r>
        <w:rPr>
          <w:b/>
          <w:lang w:val="en-US"/>
        </w:rPr>
        <w:t>MURMANSK 18 SEPTEMBER 2013</w:t>
      </w:r>
      <w:r>
        <w:rPr>
          <w:lang w:val="en-US"/>
        </w:rPr>
        <w:t xml:space="preserve"> </w:t>
      </w:r>
    </w:p>
    <w:p w:rsidR="00886B19" w:rsidRDefault="00886B19" w:rsidP="00886B19">
      <w:pPr>
        <w:rPr>
          <w:b/>
          <w:lang w:val="en-US"/>
        </w:rPr>
      </w:pPr>
    </w:p>
    <w:p w:rsidR="00320AA7" w:rsidRDefault="00886B19" w:rsidP="00886B19">
      <w:pPr>
        <w:rPr>
          <w:u w:val="single"/>
          <w:lang w:val="en-US"/>
        </w:rPr>
      </w:pPr>
      <w:r w:rsidRPr="00320AA7">
        <w:rPr>
          <w:u w:val="single"/>
          <w:lang w:val="en-US"/>
        </w:rPr>
        <w:t>Decision:</w:t>
      </w:r>
    </w:p>
    <w:p w:rsidR="006A0343" w:rsidRPr="00320AA7" w:rsidRDefault="006A0343" w:rsidP="00886B19">
      <w:pPr>
        <w:rPr>
          <w:u w:val="single"/>
          <w:lang w:val="en-US"/>
        </w:rPr>
      </w:pPr>
    </w:p>
    <w:p w:rsidR="00886B19" w:rsidRDefault="00886B19" w:rsidP="00886B19">
      <w:pPr>
        <w:rPr>
          <w:lang w:val="en-US"/>
        </w:rPr>
      </w:pPr>
      <w:r>
        <w:rPr>
          <w:lang w:val="en-US"/>
        </w:rPr>
        <w:t xml:space="preserve">The Committee approved the minutes from the SCPAR meeting in Murmansk 18 September 2013. </w:t>
      </w:r>
    </w:p>
    <w:p w:rsidR="00886B19" w:rsidRPr="00886B19" w:rsidRDefault="00886B19" w:rsidP="00886B19">
      <w:pPr>
        <w:rPr>
          <w:lang w:val="en-US"/>
        </w:rPr>
      </w:pPr>
    </w:p>
    <w:p w:rsidR="00886B19" w:rsidRPr="00B16A94" w:rsidRDefault="00886B19" w:rsidP="00886B19">
      <w:pPr>
        <w:numPr>
          <w:ilvl w:val="0"/>
          <w:numId w:val="1"/>
        </w:numPr>
        <w:ind w:left="0"/>
        <w:rPr>
          <w:b/>
          <w:lang w:val="en-US"/>
        </w:rPr>
      </w:pPr>
      <w:r w:rsidRPr="00B16A94">
        <w:rPr>
          <w:b/>
          <w:lang w:val="en-US"/>
        </w:rPr>
        <w:t xml:space="preserve">PRESENTATION BY THE ARCTIC COUNCIL CHAIRMANSHIP </w:t>
      </w:r>
    </w:p>
    <w:p w:rsidR="00886B19" w:rsidRDefault="00886B19" w:rsidP="00886B19">
      <w:pPr>
        <w:rPr>
          <w:lang w:val="en-US"/>
        </w:rPr>
      </w:pPr>
    </w:p>
    <w:p w:rsidR="00886B19" w:rsidRDefault="00886B19" w:rsidP="00886B19">
      <w:pPr>
        <w:rPr>
          <w:lang w:val="en-US"/>
        </w:rPr>
      </w:pPr>
      <w:r w:rsidRPr="00AC3796">
        <w:rPr>
          <w:u w:val="single"/>
          <w:lang w:val="en-US"/>
        </w:rPr>
        <w:t xml:space="preserve">The Honorable Leona </w:t>
      </w:r>
      <w:proofErr w:type="spellStart"/>
      <w:r w:rsidRPr="00AC3796">
        <w:rPr>
          <w:u w:val="single"/>
          <w:lang w:val="en-US"/>
        </w:rPr>
        <w:t>Aglukkaq</w:t>
      </w:r>
      <w:proofErr w:type="spellEnd"/>
      <w:r w:rsidRPr="00886B19">
        <w:rPr>
          <w:lang w:val="en-US"/>
        </w:rPr>
        <w:t>,</w:t>
      </w:r>
      <w:r>
        <w:rPr>
          <w:lang w:val="en-US"/>
        </w:rPr>
        <w:t xml:space="preserve"> M</w:t>
      </w:r>
      <w:r w:rsidRPr="00886B19">
        <w:rPr>
          <w:lang w:val="en-US"/>
        </w:rPr>
        <w:t xml:space="preserve">inister </w:t>
      </w:r>
      <w:r w:rsidR="00917111">
        <w:rPr>
          <w:lang w:val="en-US"/>
        </w:rPr>
        <w:t xml:space="preserve">for the Arctic Council, presented the Canadian Chairmanship of the Arctic Council and </w:t>
      </w:r>
      <w:proofErr w:type="spellStart"/>
      <w:r w:rsidR="00917111">
        <w:rPr>
          <w:lang w:val="en-US"/>
        </w:rPr>
        <w:t>Canadas</w:t>
      </w:r>
      <w:proofErr w:type="spellEnd"/>
      <w:r w:rsidR="00917111">
        <w:rPr>
          <w:lang w:val="en-US"/>
        </w:rPr>
        <w:t xml:space="preserve"> Northern Strategy. </w:t>
      </w:r>
    </w:p>
    <w:p w:rsidR="00886B19" w:rsidRDefault="00917111" w:rsidP="00886B19">
      <w:pPr>
        <w:rPr>
          <w:lang w:val="en-US"/>
        </w:rPr>
      </w:pPr>
      <w:r>
        <w:rPr>
          <w:lang w:val="en-US"/>
        </w:rPr>
        <w:t>The Minister underlined the high priority the</w:t>
      </w:r>
      <w:r w:rsidR="00886B19" w:rsidRPr="00886B19">
        <w:rPr>
          <w:lang w:val="en-US"/>
        </w:rPr>
        <w:t xml:space="preserve"> North </w:t>
      </w:r>
      <w:r>
        <w:rPr>
          <w:lang w:val="en-US"/>
        </w:rPr>
        <w:t xml:space="preserve">has for Canada’s Government, including the Prime Minister, and the North makes up </w:t>
      </w:r>
      <w:r w:rsidR="00886B19" w:rsidRPr="00886B19">
        <w:rPr>
          <w:lang w:val="en-US"/>
        </w:rPr>
        <w:t>40 % of the landmass</w:t>
      </w:r>
      <w:r>
        <w:rPr>
          <w:lang w:val="en-US"/>
        </w:rPr>
        <w:t xml:space="preserve"> in Canada.</w:t>
      </w:r>
    </w:p>
    <w:p w:rsidR="00917111" w:rsidRDefault="00917111" w:rsidP="00917111">
      <w:pPr>
        <w:spacing w:after="100" w:afterAutospacing="1"/>
        <w:rPr>
          <w:rFonts w:cs="Arial"/>
          <w:lang w:val="en-US"/>
        </w:rPr>
      </w:pPr>
      <w:r w:rsidRPr="00917111">
        <w:rPr>
          <w:rFonts w:cs="Arial"/>
          <w:lang w:val="en-US"/>
        </w:rPr>
        <w:t>The Northern Strategy builds on four priority areas:</w:t>
      </w:r>
    </w:p>
    <w:p w:rsidR="00917111" w:rsidRDefault="00917111" w:rsidP="00917111">
      <w:pPr>
        <w:pStyle w:val="Listeavsnitt"/>
        <w:numPr>
          <w:ilvl w:val="0"/>
          <w:numId w:val="3"/>
        </w:numPr>
        <w:spacing w:after="100" w:afterAutospacing="1"/>
        <w:ind w:left="0" w:firstLine="0"/>
        <w:rPr>
          <w:rFonts w:cs="Arial"/>
          <w:lang w:val="en-US"/>
        </w:rPr>
      </w:pPr>
      <w:r w:rsidRPr="00917111">
        <w:rPr>
          <w:rFonts w:cs="Arial"/>
          <w:lang w:val="en-US"/>
        </w:rPr>
        <w:t>promoting social and economic development;</w:t>
      </w:r>
    </w:p>
    <w:p w:rsidR="00917111" w:rsidRPr="00917111" w:rsidRDefault="00917111" w:rsidP="00917111">
      <w:pPr>
        <w:pStyle w:val="Listeavsnitt"/>
        <w:numPr>
          <w:ilvl w:val="0"/>
          <w:numId w:val="3"/>
        </w:numPr>
        <w:spacing w:after="100" w:afterAutospacing="1"/>
        <w:ind w:left="0" w:firstLine="0"/>
        <w:rPr>
          <w:rFonts w:cs="Arial"/>
          <w:lang w:val="en-US"/>
        </w:rPr>
      </w:pPr>
      <w:r w:rsidRPr="00917111">
        <w:rPr>
          <w:rFonts w:cs="Arial"/>
          <w:lang w:val="en-US"/>
        </w:rPr>
        <w:t>protecting our environmental heritage;</w:t>
      </w:r>
    </w:p>
    <w:p w:rsidR="00917111" w:rsidRDefault="00917111" w:rsidP="00917111">
      <w:pPr>
        <w:numPr>
          <w:ilvl w:val="0"/>
          <w:numId w:val="3"/>
        </w:numPr>
        <w:spacing w:after="100" w:afterAutospacing="1"/>
        <w:ind w:left="0" w:firstLine="0"/>
        <w:rPr>
          <w:rFonts w:cs="Arial"/>
          <w:lang w:val="en-US"/>
        </w:rPr>
      </w:pPr>
      <w:r w:rsidRPr="00917111">
        <w:rPr>
          <w:rFonts w:cs="Arial"/>
          <w:lang w:val="en-US"/>
        </w:rPr>
        <w:t>improving and devolving Northern governance; and</w:t>
      </w:r>
    </w:p>
    <w:p w:rsidR="00917111" w:rsidRPr="00917111" w:rsidRDefault="00917111" w:rsidP="00917111">
      <w:pPr>
        <w:numPr>
          <w:ilvl w:val="0"/>
          <w:numId w:val="3"/>
        </w:numPr>
        <w:spacing w:after="100" w:afterAutospacing="1"/>
        <w:ind w:left="0" w:firstLine="0"/>
        <w:rPr>
          <w:rFonts w:cs="Arial"/>
          <w:lang w:val="en-US"/>
        </w:rPr>
      </w:pPr>
      <w:r w:rsidRPr="00917111">
        <w:rPr>
          <w:rFonts w:cs="Arial"/>
          <w:lang w:val="en-US"/>
        </w:rPr>
        <w:t>exercising our Arctic sovereignty</w:t>
      </w:r>
    </w:p>
    <w:p w:rsidR="00886B19" w:rsidRPr="00886B19" w:rsidRDefault="00917111" w:rsidP="00886B19">
      <w:pPr>
        <w:rPr>
          <w:lang w:val="en-US"/>
        </w:rPr>
      </w:pPr>
      <w:r>
        <w:rPr>
          <w:lang w:val="en-US"/>
        </w:rPr>
        <w:lastRenderedPageBreak/>
        <w:t xml:space="preserve">The </w:t>
      </w:r>
      <w:r w:rsidR="00886B19" w:rsidRPr="00886B19">
        <w:rPr>
          <w:lang w:val="en-US"/>
        </w:rPr>
        <w:t>A</w:t>
      </w:r>
      <w:r>
        <w:rPr>
          <w:lang w:val="en-US"/>
        </w:rPr>
        <w:t xml:space="preserve">rctic </w:t>
      </w:r>
      <w:r w:rsidR="00886B19" w:rsidRPr="00886B19">
        <w:rPr>
          <w:lang w:val="en-US"/>
        </w:rPr>
        <w:t>C</w:t>
      </w:r>
      <w:r>
        <w:rPr>
          <w:lang w:val="en-US"/>
        </w:rPr>
        <w:t>ouncil is</w:t>
      </w:r>
      <w:r w:rsidR="00886B19" w:rsidRPr="00886B19">
        <w:rPr>
          <w:lang w:val="en-US"/>
        </w:rPr>
        <w:t xml:space="preserve"> a le</w:t>
      </w:r>
      <w:r>
        <w:rPr>
          <w:lang w:val="en-US"/>
        </w:rPr>
        <w:t>ading forum for Arctic issues with the Permanent Participants as important contributors.</w:t>
      </w:r>
      <w:r w:rsidR="00886B19" w:rsidRPr="00886B19">
        <w:rPr>
          <w:lang w:val="en-US"/>
        </w:rPr>
        <w:t xml:space="preserve"> </w:t>
      </w:r>
    </w:p>
    <w:p w:rsidR="00BC67FE" w:rsidRDefault="00917111" w:rsidP="00886B19">
      <w:pPr>
        <w:rPr>
          <w:lang w:val="en-US"/>
        </w:rPr>
      </w:pPr>
      <w:r w:rsidRPr="00917111">
        <w:rPr>
          <w:rFonts w:cs="Arial"/>
          <w:szCs w:val="32"/>
          <w:lang w:val="en-US"/>
        </w:rPr>
        <w:t xml:space="preserve">Canada’s Chairmanship overarching theme is “Development for the People of the North”.  </w:t>
      </w:r>
      <w:r w:rsidR="00886B19" w:rsidRPr="00886B19">
        <w:rPr>
          <w:lang w:val="en-US"/>
        </w:rPr>
        <w:t>Three sub</w:t>
      </w:r>
      <w:r w:rsidR="00BC67FE">
        <w:rPr>
          <w:lang w:val="en-US"/>
        </w:rPr>
        <w:t xml:space="preserve"> </w:t>
      </w:r>
      <w:r w:rsidR="00886B19" w:rsidRPr="00886B19">
        <w:rPr>
          <w:lang w:val="en-US"/>
        </w:rPr>
        <w:t>themes:</w:t>
      </w:r>
      <w:r w:rsidR="00BC67FE">
        <w:rPr>
          <w:lang w:val="en-US"/>
        </w:rPr>
        <w:t xml:space="preserve"> </w:t>
      </w:r>
    </w:p>
    <w:p w:rsidR="00BC67FE" w:rsidRDefault="00BC67FE" w:rsidP="00886B19">
      <w:pPr>
        <w:pStyle w:val="Listeavsnitt"/>
        <w:numPr>
          <w:ilvl w:val="0"/>
          <w:numId w:val="5"/>
        </w:numPr>
        <w:rPr>
          <w:lang w:val="en-US"/>
        </w:rPr>
      </w:pPr>
      <w:r>
        <w:rPr>
          <w:lang w:val="en-US"/>
        </w:rPr>
        <w:t>R</w:t>
      </w:r>
      <w:r w:rsidR="00886B19" w:rsidRPr="00BC67FE">
        <w:rPr>
          <w:lang w:val="en-US"/>
        </w:rPr>
        <w:t xml:space="preserve">esponsible </w:t>
      </w:r>
      <w:r>
        <w:rPr>
          <w:lang w:val="en-US"/>
        </w:rPr>
        <w:t>Arctic R</w:t>
      </w:r>
      <w:r w:rsidR="00886B19" w:rsidRPr="00BC67FE">
        <w:rPr>
          <w:lang w:val="en-US"/>
        </w:rPr>
        <w:t xml:space="preserve">esource </w:t>
      </w:r>
      <w:r>
        <w:rPr>
          <w:lang w:val="en-US"/>
        </w:rPr>
        <w:t>Development which includes the establishment of an “</w:t>
      </w:r>
      <w:r w:rsidR="00886B19" w:rsidRPr="00BC67FE">
        <w:rPr>
          <w:lang w:val="en-US"/>
        </w:rPr>
        <w:t>Arctic Economic Council.</w:t>
      </w:r>
      <w:r>
        <w:rPr>
          <w:lang w:val="en-US"/>
        </w:rPr>
        <w:t>”</w:t>
      </w:r>
    </w:p>
    <w:p w:rsidR="00BC67FE" w:rsidRDefault="00BC67FE" w:rsidP="00BC67FE">
      <w:pPr>
        <w:pStyle w:val="Listeavsnitt"/>
        <w:numPr>
          <w:ilvl w:val="0"/>
          <w:numId w:val="5"/>
        </w:numPr>
        <w:rPr>
          <w:lang w:val="en-US"/>
        </w:rPr>
      </w:pPr>
      <w:r w:rsidRPr="00BC67FE">
        <w:rPr>
          <w:lang w:val="en-US"/>
        </w:rPr>
        <w:t>Safe Arctic Shipping, including the p</w:t>
      </w:r>
      <w:r w:rsidR="00886B19" w:rsidRPr="00BC67FE">
        <w:rPr>
          <w:lang w:val="en-US"/>
        </w:rPr>
        <w:t>revent</w:t>
      </w:r>
      <w:r w:rsidRPr="00BC67FE">
        <w:rPr>
          <w:lang w:val="en-US"/>
        </w:rPr>
        <w:t>ion of</w:t>
      </w:r>
      <w:r w:rsidR="00886B19" w:rsidRPr="00BC67FE">
        <w:rPr>
          <w:lang w:val="en-US"/>
        </w:rPr>
        <w:t xml:space="preserve"> marine oil p</w:t>
      </w:r>
      <w:r w:rsidRPr="00BC67FE">
        <w:rPr>
          <w:lang w:val="en-US"/>
        </w:rPr>
        <w:t>ollution and encourage the IMO to agree on mandatory regulation for ships operating in ice-covered waters</w:t>
      </w:r>
    </w:p>
    <w:p w:rsidR="00BC67FE" w:rsidRDefault="00BC67FE" w:rsidP="00BC67FE">
      <w:pPr>
        <w:pStyle w:val="Listeavsnitt"/>
        <w:numPr>
          <w:ilvl w:val="0"/>
          <w:numId w:val="5"/>
        </w:numPr>
        <w:rPr>
          <w:lang w:val="en-US"/>
        </w:rPr>
      </w:pPr>
      <w:r>
        <w:rPr>
          <w:lang w:val="en-US"/>
        </w:rPr>
        <w:t>S</w:t>
      </w:r>
      <w:r w:rsidR="00886B19" w:rsidRPr="00BC67FE">
        <w:rPr>
          <w:lang w:val="en-US"/>
        </w:rPr>
        <w:t>ustai</w:t>
      </w:r>
      <w:r>
        <w:rPr>
          <w:lang w:val="en-US"/>
        </w:rPr>
        <w:t>nable circumpolar communities including:</w:t>
      </w:r>
    </w:p>
    <w:p w:rsidR="00BC67FE" w:rsidRPr="00BC67FE" w:rsidRDefault="00BC67FE" w:rsidP="00BC67FE">
      <w:pPr>
        <w:pStyle w:val="Listeavsnitt"/>
        <w:numPr>
          <w:ilvl w:val="0"/>
          <w:numId w:val="7"/>
        </w:numPr>
        <w:rPr>
          <w:lang w:val="en-CA"/>
        </w:rPr>
      </w:pPr>
      <w:r w:rsidRPr="00BC67FE">
        <w:rPr>
          <w:lang w:val="en-CA"/>
        </w:rPr>
        <w:t xml:space="preserve">promoting mental wellness, </w:t>
      </w:r>
    </w:p>
    <w:p w:rsidR="00BC67FE" w:rsidRPr="00BC67FE" w:rsidRDefault="00BC67FE" w:rsidP="00BC67FE">
      <w:pPr>
        <w:pStyle w:val="Listeavsnitt"/>
        <w:numPr>
          <w:ilvl w:val="0"/>
          <w:numId w:val="7"/>
        </w:numPr>
        <w:rPr>
          <w:lang w:val="en-CA"/>
        </w:rPr>
      </w:pPr>
      <w:r w:rsidRPr="00BC67FE">
        <w:rPr>
          <w:lang w:val="en-CA"/>
        </w:rPr>
        <w:t xml:space="preserve">addressing black carbon and methane emissions, </w:t>
      </w:r>
    </w:p>
    <w:p w:rsidR="00BC67FE" w:rsidRPr="00BC67FE" w:rsidRDefault="00BC67FE" w:rsidP="00BC67FE">
      <w:pPr>
        <w:pStyle w:val="Listeavsnitt"/>
        <w:numPr>
          <w:ilvl w:val="0"/>
          <w:numId w:val="7"/>
        </w:numPr>
        <w:rPr>
          <w:lang w:val="en-CA"/>
        </w:rPr>
      </w:pPr>
      <w:r w:rsidRPr="00BC67FE">
        <w:rPr>
          <w:lang w:val="en-CA"/>
        </w:rPr>
        <w:t xml:space="preserve">helping communities adapt to climate change, </w:t>
      </w:r>
    </w:p>
    <w:p w:rsidR="00BC67FE" w:rsidRPr="00BC67FE" w:rsidRDefault="00BC67FE" w:rsidP="00BC67FE">
      <w:pPr>
        <w:pStyle w:val="Listeavsnitt"/>
        <w:numPr>
          <w:ilvl w:val="0"/>
          <w:numId w:val="7"/>
        </w:numPr>
        <w:rPr>
          <w:lang w:val="en-CA"/>
        </w:rPr>
      </w:pPr>
      <w:r w:rsidRPr="00BC67FE">
        <w:rPr>
          <w:lang w:val="en-CA"/>
        </w:rPr>
        <w:t>conserving migratory birds, and</w:t>
      </w:r>
    </w:p>
    <w:p w:rsidR="00BC67FE" w:rsidRPr="00BC67FE" w:rsidRDefault="00BC67FE" w:rsidP="00BC67FE">
      <w:pPr>
        <w:pStyle w:val="Listeavsnitt"/>
        <w:numPr>
          <w:ilvl w:val="0"/>
          <w:numId w:val="7"/>
        </w:numPr>
        <w:rPr>
          <w:lang w:val="en-US"/>
        </w:rPr>
      </w:pPr>
      <w:r w:rsidRPr="00BC67FE">
        <w:rPr>
          <w:lang w:val="en-CA"/>
        </w:rPr>
        <w:t>enhancing scientific cooperation</w:t>
      </w:r>
      <w:r>
        <w:rPr>
          <w:rFonts w:ascii="Arial" w:hAnsi="Arial" w:cs="Arial"/>
          <w:sz w:val="32"/>
          <w:szCs w:val="32"/>
          <w:lang w:val="en-CA"/>
        </w:rPr>
        <w:t>.</w:t>
      </w:r>
    </w:p>
    <w:p w:rsidR="00BC67FE" w:rsidRPr="00BC67FE" w:rsidRDefault="00BC67FE" w:rsidP="00BC67FE">
      <w:pPr>
        <w:rPr>
          <w:lang w:val="en-US"/>
        </w:rPr>
      </w:pPr>
    </w:p>
    <w:p w:rsidR="00886B19" w:rsidRDefault="00BC67FE" w:rsidP="00886B19">
      <w:pPr>
        <w:rPr>
          <w:lang w:val="en-US"/>
        </w:rPr>
      </w:pPr>
      <w:r>
        <w:rPr>
          <w:lang w:val="en-US"/>
        </w:rPr>
        <w:t xml:space="preserve">Minister </w:t>
      </w:r>
      <w:proofErr w:type="spellStart"/>
      <w:r>
        <w:rPr>
          <w:lang w:val="en-US"/>
        </w:rPr>
        <w:t>Aglukkaq</w:t>
      </w:r>
      <w:proofErr w:type="spellEnd"/>
      <w:r>
        <w:rPr>
          <w:lang w:val="en-US"/>
        </w:rPr>
        <w:t xml:space="preserve"> finished </w:t>
      </w:r>
      <w:r w:rsidR="00AC3796">
        <w:rPr>
          <w:lang w:val="en-US"/>
        </w:rPr>
        <w:t>her intervention by underlining that the b</w:t>
      </w:r>
      <w:r w:rsidR="00886B19" w:rsidRPr="00886B19">
        <w:rPr>
          <w:lang w:val="en-US"/>
        </w:rPr>
        <w:t>an on import of seal products</w:t>
      </w:r>
      <w:r w:rsidR="00AC3796">
        <w:rPr>
          <w:lang w:val="en-US"/>
        </w:rPr>
        <w:t xml:space="preserve"> is</w:t>
      </w:r>
      <w:r w:rsidR="00886B19" w:rsidRPr="00886B19">
        <w:rPr>
          <w:lang w:val="en-US"/>
        </w:rPr>
        <w:t xml:space="preserve"> a sign of ignorance from </w:t>
      </w:r>
      <w:r w:rsidR="00AC3796" w:rsidRPr="00886B19">
        <w:rPr>
          <w:lang w:val="en-US"/>
        </w:rPr>
        <w:t>non-arctic</w:t>
      </w:r>
      <w:r w:rsidR="00886B19" w:rsidRPr="00886B19">
        <w:rPr>
          <w:lang w:val="en-US"/>
        </w:rPr>
        <w:t xml:space="preserve"> players</w:t>
      </w:r>
      <w:r w:rsidR="00AC3796">
        <w:rPr>
          <w:lang w:val="en-US"/>
        </w:rPr>
        <w:t>.</w:t>
      </w:r>
    </w:p>
    <w:p w:rsidR="00AC3796" w:rsidRDefault="00AC3796" w:rsidP="00886B19">
      <w:pPr>
        <w:rPr>
          <w:lang w:val="en-US"/>
        </w:rPr>
      </w:pPr>
    </w:p>
    <w:p w:rsidR="00886B19" w:rsidRPr="00886B19" w:rsidRDefault="00AC3796" w:rsidP="00886B19">
      <w:pPr>
        <w:rPr>
          <w:lang w:val="en-US"/>
        </w:rPr>
      </w:pPr>
      <w:r w:rsidRPr="00AC3796">
        <w:rPr>
          <w:u w:val="single"/>
          <w:lang w:val="en-US"/>
        </w:rPr>
        <w:t>On questions from the Committee</w:t>
      </w:r>
      <w:r>
        <w:rPr>
          <w:lang w:val="en-US"/>
        </w:rPr>
        <w:t xml:space="preserve"> Minister </w:t>
      </w:r>
      <w:proofErr w:type="spellStart"/>
      <w:r>
        <w:rPr>
          <w:lang w:val="en-US"/>
        </w:rPr>
        <w:t>Aglukkaq</w:t>
      </w:r>
      <w:proofErr w:type="spellEnd"/>
      <w:r>
        <w:rPr>
          <w:lang w:val="en-US"/>
        </w:rPr>
        <w:t xml:space="preserve"> underlined that the </w:t>
      </w:r>
      <w:r w:rsidR="00886B19" w:rsidRPr="00886B19">
        <w:rPr>
          <w:lang w:val="en-US"/>
        </w:rPr>
        <w:t>A</w:t>
      </w:r>
      <w:r>
        <w:rPr>
          <w:lang w:val="en-US"/>
        </w:rPr>
        <w:t xml:space="preserve">rctic </w:t>
      </w:r>
      <w:r w:rsidR="00886B19" w:rsidRPr="00886B19">
        <w:rPr>
          <w:lang w:val="en-US"/>
        </w:rPr>
        <w:t>C</w:t>
      </w:r>
      <w:r>
        <w:rPr>
          <w:lang w:val="en-US"/>
        </w:rPr>
        <w:t>ouncil</w:t>
      </w:r>
      <w:r w:rsidR="00886B19" w:rsidRPr="00886B19">
        <w:rPr>
          <w:lang w:val="en-US"/>
        </w:rPr>
        <w:t xml:space="preserve"> nee</w:t>
      </w:r>
      <w:r>
        <w:rPr>
          <w:lang w:val="en-US"/>
        </w:rPr>
        <w:t>ds to come back to the people, also by incorporate traditional knowledge with</w:t>
      </w:r>
      <w:r w:rsidR="00886B19" w:rsidRPr="00886B19">
        <w:rPr>
          <w:lang w:val="en-US"/>
        </w:rPr>
        <w:t xml:space="preserve"> science. </w:t>
      </w:r>
    </w:p>
    <w:p w:rsidR="00886B19" w:rsidRDefault="00AC3796" w:rsidP="00886B19">
      <w:pPr>
        <w:rPr>
          <w:lang w:val="en-US"/>
        </w:rPr>
      </w:pPr>
      <w:r>
        <w:rPr>
          <w:lang w:val="en-US"/>
        </w:rPr>
        <w:t>The Polar B</w:t>
      </w:r>
      <w:r w:rsidR="00886B19" w:rsidRPr="00886B19">
        <w:rPr>
          <w:lang w:val="en-US"/>
        </w:rPr>
        <w:t xml:space="preserve">ear </w:t>
      </w:r>
      <w:r>
        <w:rPr>
          <w:lang w:val="en-US"/>
        </w:rPr>
        <w:t xml:space="preserve">Conservation Agreement is a good example which requires </w:t>
      </w:r>
      <w:r w:rsidRPr="00886B19">
        <w:rPr>
          <w:lang w:val="en-US"/>
        </w:rPr>
        <w:t>including</w:t>
      </w:r>
      <w:r w:rsidR="00886B19" w:rsidRPr="00886B19">
        <w:rPr>
          <w:lang w:val="en-US"/>
        </w:rPr>
        <w:t xml:space="preserve"> traditional knowledge</w:t>
      </w:r>
      <w:r>
        <w:rPr>
          <w:lang w:val="en-US"/>
        </w:rPr>
        <w:t xml:space="preserve"> in its work.</w:t>
      </w:r>
    </w:p>
    <w:p w:rsidR="00F85181" w:rsidRPr="00886B19" w:rsidRDefault="00F85181" w:rsidP="00886B19">
      <w:pPr>
        <w:rPr>
          <w:lang w:val="en-US"/>
        </w:rPr>
      </w:pPr>
    </w:p>
    <w:p w:rsidR="00FD2E02" w:rsidRDefault="00AC3796" w:rsidP="00886B19">
      <w:pPr>
        <w:rPr>
          <w:lang w:val="en-US"/>
        </w:rPr>
      </w:pPr>
      <w:r>
        <w:rPr>
          <w:lang w:val="en-US"/>
        </w:rPr>
        <w:t>The Minister underlined that p</w:t>
      </w:r>
      <w:r w:rsidR="00886B19" w:rsidRPr="00886B19">
        <w:rPr>
          <w:lang w:val="en-US"/>
        </w:rPr>
        <w:t xml:space="preserve">eople </w:t>
      </w:r>
      <w:r>
        <w:rPr>
          <w:lang w:val="en-US"/>
        </w:rPr>
        <w:t xml:space="preserve">in the north want development balanced with strong </w:t>
      </w:r>
      <w:r w:rsidR="00886B19" w:rsidRPr="00886B19">
        <w:rPr>
          <w:lang w:val="en-US"/>
        </w:rPr>
        <w:t>environmental regimes</w:t>
      </w:r>
      <w:r>
        <w:rPr>
          <w:lang w:val="en-US"/>
        </w:rPr>
        <w:t>. The Arctic E</w:t>
      </w:r>
      <w:r w:rsidR="00886B19" w:rsidRPr="00886B19">
        <w:rPr>
          <w:lang w:val="en-US"/>
        </w:rPr>
        <w:t xml:space="preserve">conomic </w:t>
      </w:r>
      <w:r>
        <w:rPr>
          <w:lang w:val="en-US"/>
        </w:rPr>
        <w:t>Council shall</w:t>
      </w:r>
      <w:r w:rsidR="00886B19" w:rsidRPr="00886B19">
        <w:rPr>
          <w:lang w:val="en-US"/>
        </w:rPr>
        <w:t xml:space="preserve"> brin</w:t>
      </w:r>
      <w:r>
        <w:rPr>
          <w:lang w:val="en-US"/>
        </w:rPr>
        <w:t xml:space="preserve">g knowledge around the Arctic, </w:t>
      </w:r>
      <w:r w:rsidR="00886B19" w:rsidRPr="00886B19">
        <w:rPr>
          <w:lang w:val="en-US"/>
        </w:rPr>
        <w:t>not</w:t>
      </w:r>
      <w:r>
        <w:rPr>
          <w:lang w:val="en-US"/>
        </w:rPr>
        <w:t xml:space="preserve"> only </w:t>
      </w:r>
      <w:r w:rsidR="00886B19" w:rsidRPr="00886B19">
        <w:rPr>
          <w:lang w:val="en-US"/>
        </w:rPr>
        <w:t>north –south</w:t>
      </w:r>
      <w:r>
        <w:rPr>
          <w:lang w:val="en-US"/>
        </w:rPr>
        <w:t xml:space="preserve">. We need </w:t>
      </w:r>
      <w:r w:rsidR="00886B19" w:rsidRPr="00886B19">
        <w:rPr>
          <w:lang w:val="en-US"/>
        </w:rPr>
        <w:t xml:space="preserve">better cooperation within the north and build </w:t>
      </w:r>
      <w:r w:rsidRPr="00886B19">
        <w:rPr>
          <w:lang w:val="en-US"/>
        </w:rPr>
        <w:t>partnerships</w:t>
      </w:r>
      <w:r w:rsidR="00886B19" w:rsidRPr="00886B19">
        <w:rPr>
          <w:lang w:val="en-US"/>
        </w:rPr>
        <w:t xml:space="preserve"> </w:t>
      </w:r>
      <w:r>
        <w:rPr>
          <w:lang w:val="en-US"/>
        </w:rPr>
        <w:t xml:space="preserve">in </w:t>
      </w:r>
      <w:r w:rsidR="00886B19" w:rsidRPr="00886B19">
        <w:rPr>
          <w:lang w:val="en-US"/>
        </w:rPr>
        <w:t>the North</w:t>
      </w:r>
      <w:r>
        <w:rPr>
          <w:lang w:val="en-US"/>
        </w:rPr>
        <w:t xml:space="preserve">. </w:t>
      </w:r>
    </w:p>
    <w:p w:rsidR="00F85181" w:rsidRDefault="00F85181" w:rsidP="00886B19">
      <w:pPr>
        <w:rPr>
          <w:lang w:val="en-US"/>
        </w:rPr>
      </w:pPr>
    </w:p>
    <w:p w:rsidR="00886B19" w:rsidRPr="00886B19" w:rsidRDefault="00FD2E02" w:rsidP="00886B19">
      <w:pPr>
        <w:rPr>
          <w:lang w:val="en-US"/>
        </w:rPr>
      </w:pPr>
      <w:r>
        <w:rPr>
          <w:lang w:val="en-US"/>
        </w:rPr>
        <w:t>There is a n</w:t>
      </w:r>
      <w:r w:rsidR="00886B19" w:rsidRPr="00886B19">
        <w:rPr>
          <w:lang w:val="en-US"/>
        </w:rPr>
        <w:t>eed to cooperate on creating alternative energy resources in the North</w:t>
      </w:r>
    </w:p>
    <w:p w:rsidR="00886B19" w:rsidRPr="00886B19" w:rsidRDefault="00FD2E02" w:rsidP="00886B19">
      <w:pPr>
        <w:rPr>
          <w:lang w:val="en-US"/>
        </w:rPr>
      </w:pPr>
      <w:r w:rsidRPr="00FD2E02">
        <w:rPr>
          <w:lang w:val="en-US"/>
        </w:rPr>
        <w:t>The Minister emphasized the importance</w:t>
      </w:r>
      <w:r>
        <w:rPr>
          <w:lang w:val="en-US"/>
        </w:rPr>
        <w:t xml:space="preserve"> of the “C</w:t>
      </w:r>
      <w:r w:rsidR="00886B19" w:rsidRPr="00886B19">
        <w:rPr>
          <w:lang w:val="en-US"/>
        </w:rPr>
        <w:t>lean</w:t>
      </w:r>
      <w:r>
        <w:rPr>
          <w:lang w:val="en-US"/>
        </w:rPr>
        <w:t xml:space="preserve"> A</w:t>
      </w:r>
      <w:r w:rsidR="00886B19" w:rsidRPr="00886B19">
        <w:rPr>
          <w:lang w:val="en-US"/>
        </w:rPr>
        <w:t xml:space="preserve">ir </w:t>
      </w:r>
      <w:r>
        <w:rPr>
          <w:lang w:val="en-US"/>
        </w:rPr>
        <w:t>C</w:t>
      </w:r>
      <w:r w:rsidR="00886B19" w:rsidRPr="00886B19">
        <w:rPr>
          <w:lang w:val="en-US"/>
        </w:rPr>
        <w:t>oalition</w:t>
      </w:r>
      <w:r>
        <w:rPr>
          <w:lang w:val="en-US"/>
        </w:rPr>
        <w:t>”</w:t>
      </w:r>
      <w:r w:rsidR="00886B19" w:rsidRPr="00886B19">
        <w:rPr>
          <w:lang w:val="en-US"/>
        </w:rPr>
        <w:t xml:space="preserve"> for Canada</w:t>
      </w:r>
      <w:r>
        <w:rPr>
          <w:lang w:val="en-US"/>
        </w:rPr>
        <w:t xml:space="preserve"> and the need to more about how we can reduce emissions, not only set targets.</w:t>
      </w:r>
    </w:p>
    <w:p w:rsidR="00886B19" w:rsidRDefault="00FD2E02" w:rsidP="00886B19">
      <w:pPr>
        <w:rPr>
          <w:lang w:val="en-US"/>
        </w:rPr>
      </w:pPr>
      <w:r>
        <w:rPr>
          <w:lang w:val="en-US"/>
        </w:rPr>
        <w:t>The Minister underlined that she was in general p</w:t>
      </w:r>
      <w:r w:rsidR="00886B19" w:rsidRPr="00886B19">
        <w:rPr>
          <w:lang w:val="en-US"/>
        </w:rPr>
        <w:t>ositive to binding agreements</w:t>
      </w:r>
      <w:r>
        <w:rPr>
          <w:lang w:val="en-US"/>
        </w:rPr>
        <w:t xml:space="preserve"> under the Arctic Council.</w:t>
      </w:r>
    </w:p>
    <w:p w:rsidR="00F85181" w:rsidRPr="00886B19" w:rsidRDefault="00F85181" w:rsidP="00886B19">
      <w:pPr>
        <w:rPr>
          <w:lang w:val="en-US"/>
        </w:rPr>
      </w:pPr>
    </w:p>
    <w:p w:rsidR="00886B19" w:rsidRDefault="005D082B" w:rsidP="00886B19">
      <w:pPr>
        <w:rPr>
          <w:lang w:val="en-US"/>
        </w:rPr>
      </w:pPr>
      <w:r>
        <w:rPr>
          <w:lang w:val="en-US"/>
        </w:rPr>
        <w:t xml:space="preserve">On a comment on the importance of linking traditional knowledge and science, the </w:t>
      </w:r>
      <w:r w:rsidR="00F85181">
        <w:rPr>
          <w:lang w:val="en-US"/>
        </w:rPr>
        <w:t>M</w:t>
      </w:r>
      <w:r>
        <w:rPr>
          <w:lang w:val="en-US"/>
        </w:rPr>
        <w:t>inister agreed that the Arctic Council is a good arena for developing this further and wanted to look into how we inter alia can us</w:t>
      </w:r>
      <w:r w:rsidR="00886B19" w:rsidRPr="00886B19">
        <w:rPr>
          <w:lang w:val="en-US"/>
        </w:rPr>
        <w:t>e financial mechanism</w:t>
      </w:r>
      <w:r>
        <w:rPr>
          <w:lang w:val="en-US"/>
        </w:rPr>
        <w:t>s for wanted change.</w:t>
      </w:r>
    </w:p>
    <w:p w:rsidR="00F85181" w:rsidRPr="00886B19" w:rsidRDefault="00F85181" w:rsidP="00886B19">
      <w:pPr>
        <w:rPr>
          <w:lang w:val="en-US"/>
        </w:rPr>
      </w:pPr>
    </w:p>
    <w:p w:rsidR="00886B19" w:rsidRDefault="00F85181" w:rsidP="00886B19">
      <w:pPr>
        <w:rPr>
          <w:lang w:val="en-US"/>
        </w:rPr>
      </w:pPr>
      <w:r>
        <w:rPr>
          <w:lang w:val="en-US"/>
        </w:rPr>
        <w:t xml:space="preserve">Minister </w:t>
      </w:r>
      <w:proofErr w:type="spellStart"/>
      <w:r>
        <w:rPr>
          <w:lang w:val="en-US"/>
        </w:rPr>
        <w:t>Aglukkaq</w:t>
      </w:r>
      <w:proofErr w:type="spellEnd"/>
      <w:r>
        <w:rPr>
          <w:lang w:val="en-US"/>
        </w:rPr>
        <w:t xml:space="preserve"> ended with some comments on the Arctic Economic Council which needs to include the indigenous peoples and can function as a forum for </w:t>
      </w:r>
      <w:r w:rsidR="00886B19" w:rsidRPr="00886B19">
        <w:rPr>
          <w:lang w:val="en-US"/>
        </w:rPr>
        <w:t>dialogue</w:t>
      </w:r>
      <w:r>
        <w:rPr>
          <w:lang w:val="en-US"/>
        </w:rPr>
        <w:t xml:space="preserve"> with the industry </w:t>
      </w:r>
      <w:r w:rsidR="00886B19" w:rsidRPr="00886B19">
        <w:rPr>
          <w:lang w:val="en-US"/>
        </w:rPr>
        <w:t xml:space="preserve"> on how the policy we put in place </w:t>
      </w:r>
      <w:r>
        <w:rPr>
          <w:lang w:val="en-US"/>
        </w:rPr>
        <w:t>work.</w:t>
      </w:r>
    </w:p>
    <w:p w:rsidR="00320AA7" w:rsidRDefault="00320AA7" w:rsidP="00886B19">
      <w:pPr>
        <w:rPr>
          <w:lang w:val="en-US"/>
        </w:rPr>
      </w:pPr>
    </w:p>
    <w:p w:rsidR="00320AA7" w:rsidRDefault="00320AA7" w:rsidP="00886B19">
      <w:pPr>
        <w:rPr>
          <w:u w:val="single"/>
          <w:lang w:val="en-US"/>
        </w:rPr>
      </w:pPr>
      <w:r w:rsidRPr="00320AA7">
        <w:rPr>
          <w:u w:val="single"/>
          <w:lang w:val="en-US"/>
        </w:rPr>
        <w:t>Decision:</w:t>
      </w:r>
    </w:p>
    <w:p w:rsidR="006A0343" w:rsidRPr="00320AA7" w:rsidRDefault="006A0343" w:rsidP="00886B19">
      <w:pPr>
        <w:rPr>
          <w:u w:val="single"/>
          <w:lang w:val="en-US"/>
        </w:rPr>
      </w:pPr>
    </w:p>
    <w:p w:rsidR="00320AA7" w:rsidRDefault="00320AA7" w:rsidP="00886B19">
      <w:pPr>
        <w:rPr>
          <w:lang w:val="en-US"/>
        </w:rPr>
      </w:pPr>
      <w:r>
        <w:rPr>
          <w:lang w:val="en-US"/>
        </w:rPr>
        <w:t>The Committee took note of the information.</w:t>
      </w:r>
    </w:p>
    <w:p w:rsidR="00F85181" w:rsidRPr="00886B19" w:rsidRDefault="00F85181" w:rsidP="00886B19">
      <w:pPr>
        <w:rPr>
          <w:lang w:val="en-US"/>
        </w:rPr>
      </w:pPr>
    </w:p>
    <w:p w:rsidR="00886B19" w:rsidRPr="00D20A82" w:rsidRDefault="00886B19" w:rsidP="00886B19">
      <w:pPr>
        <w:numPr>
          <w:ilvl w:val="0"/>
          <w:numId w:val="1"/>
        </w:numPr>
        <w:ind w:left="0"/>
        <w:rPr>
          <w:b/>
          <w:lang w:val="en-US"/>
        </w:rPr>
      </w:pPr>
      <w:r w:rsidRPr="00D20A82">
        <w:rPr>
          <w:b/>
          <w:lang w:val="en-US"/>
        </w:rPr>
        <w:t xml:space="preserve">THE ROLE OF THE NORTH WEST PASSAGE IN FUTURE ARCTIC SHIPPING </w:t>
      </w:r>
    </w:p>
    <w:p w:rsidR="00BB7A70" w:rsidRPr="00BB7A70" w:rsidRDefault="00BB7A70" w:rsidP="00BB7A70">
      <w:pPr>
        <w:pStyle w:val="Default"/>
        <w:rPr>
          <w:rFonts w:ascii="Times New Roman" w:hAnsi="Times New Roman" w:cs="Times New Roman"/>
          <w:color w:val="auto"/>
          <w:lang w:val="en-US"/>
        </w:rPr>
      </w:pPr>
    </w:p>
    <w:p w:rsidR="00BB7A70" w:rsidRPr="00BB7A70" w:rsidRDefault="00BB7A70" w:rsidP="00BB7A70">
      <w:pPr>
        <w:pStyle w:val="Default"/>
        <w:rPr>
          <w:rFonts w:ascii="Times New Roman" w:hAnsi="Times New Roman" w:cs="Times New Roman"/>
          <w:color w:val="auto"/>
          <w:szCs w:val="40"/>
          <w:lang w:val="en-US"/>
        </w:rPr>
      </w:pPr>
      <w:r>
        <w:rPr>
          <w:rFonts w:ascii="Times New Roman" w:hAnsi="Times New Roman" w:cs="Times New Roman"/>
          <w:color w:val="auto"/>
          <w:lang w:val="en-US"/>
        </w:rPr>
        <w:t>The main message from the presenters included:</w:t>
      </w:r>
    </w:p>
    <w:p w:rsidR="00BB7A70" w:rsidRDefault="00BB7A70" w:rsidP="00BB7A70">
      <w:pPr>
        <w:pStyle w:val="Default"/>
        <w:numPr>
          <w:ilvl w:val="0"/>
          <w:numId w:val="9"/>
        </w:numPr>
        <w:rPr>
          <w:rFonts w:ascii="Times New Roman" w:hAnsi="Times New Roman" w:cs="Times New Roman"/>
          <w:color w:val="auto"/>
          <w:szCs w:val="40"/>
          <w:lang w:val="en-US"/>
        </w:rPr>
      </w:pPr>
      <w:r w:rsidRPr="00BB7A70">
        <w:rPr>
          <w:rFonts w:ascii="Times New Roman" w:hAnsi="Times New Roman" w:cs="Times New Roman"/>
          <w:color w:val="auto"/>
          <w:szCs w:val="40"/>
          <w:lang w:val="en-US"/>
        </w:rPr>
        <w:lastRenderedPageBreak/>
        <w:t xml:space="preserve">Canada considers the Northwest Passage as internal waters, including all waters of the Canadian Arctic Archipelago linking the eastern Arctic to the western Arctic. </w:t>
      </w:r>
    </w:p>
    <w:p w:rsidR="00992934" w:rsidRDefault="00BB7A70" w:rsidP="00BB7A70">
      <w:pPr>
        <w:pStyle w:val="Default"/>
        <w:numPr>
          <w:ilvl w:val="0"/>
          <w:numId w:val="9"/>
        </w:numPr>
        <w:rPr>
          <w:rFonts w:ascii="Times New Roman" w:hAnsi="Times New Roman" w:cs="Times New Roman"/>
          <w:color w:val="auto"/>
          <w:szCs w:val="40"/>
          <w:lang w:val="en-US"/>
        </w:rPr>
      </w:pPr>
      <w:r w:rsidRPr="00BB7A70">
        <w:rPr>
          <w:rFonts w:ascii="Times New Roman" w:hAnsi="Times New Roman" w:cs="Times New Roman"/>
          <w:color w:val="auto"/>
          <w:szCs w:val="40"/>
          <w:lang w:val="en-US"/>
        </w:rPr>
        <w:t xml:space="preserve">The Passage has seen a significant increase in traffic over the past 30 </w:t>
      </w:r>
      <w:proofErr w:type="gramStart"/>
      <w:r w:rsidRPr="00BB7A70">
        <w:rPr>
          <w:rFonts w:ascii="Times New Roman" w:hAnsi="Times New Roman" w:cs="Times New Roman"/>
          <w:color w:val="auto"/>
          <w:szCs w:val="40"/>
          <w:lang w:val="en-US"/>
        </w:rPr>
        <w:t>years,</w:t>
      </w:r>
      <w:proofErr w:type="gramEnd"/>
      <w:r w:rsidRPr="00BB7A70">
        <w:rPr>
          <w:rFonts w:ascii="Times New Roman" w:hAnsi="Times New Roman" w:cs="Times New Roman"/>
          <w:color w:val="auto"/>
          <w:szCs w:val="40"/>
          <w:lang w:val="en-US"/>
        </w:rPr>
        <w:t xml:space="preserve"> however, the number of vessels transiting is quite small relative to other parts of the Arctic. </w:t>
      </w:r>
    </w:p>
    <w:p w:rsidR="00992934" w:rsidRPr="00992934" w:rsidRDefault="00992934" w:rsidP="00BB7A70">
      <w:pPr>
        <w:pStyle w:val="Default"/>
        <w:numPr>
          <w:ilvl w:val="0"/>
          <w:numId w:val="9"/>
        </w:numPr>
        <w:rPr>
          <w:rFonts w:ascii="Times New Roman" w:hAnsi="Times New Roman" w:cs="Times New Roman"/>
          <w:color w:val="auto"/>
          <w:szCs w:val="40"/>
          <w:lang w:val="en-US"/>
        </w:rPr>
      </w:pPr>
      <w:r w:rsidRPr="00992934">
        <w:rPr>
          <w:rFonts w:ascii="Times New Roman" w:hAnsi="Times New Roman" w:cs="Times New Roman"/>
          <w:color w:val="auto"/>
          <w:szCs w:val="40"/>
          <w:lang w:val="en-US"/>
        </w:rPr>
        <w:t xml:space="preserve">The number voyages in 2013 were 308, most fishing vessels and mostly declinational. </w:t>
      </w:r>
      <w:r w:rsidR="00BB7A70" w:rsidRPr="00992934">
        <w:rPr>
          <w:rFonts w:ascii="Times New Roman" w:hAnsi="Times New Roman" w:cs="Times New Roman"/>
          <w:lang w:val="en-US"/>
        </w:rPr>
        <w:t>Number of trips increasing but the same number of boats</w:t>
      </w:r>
      <w:r w:rsidRPr="00992934">
        <w:rPr>
          <w:rFonts w:ascii="Times New Roman" w:hAnsi="Times New Roman" w:cs="Times New Roman"/>
          <w:lang w:val="en-US"/>
        </w:rPr>
        <w:t>.</w:t>
      </w:r>
    </w:p>
    <w:p w:rsidR="00892F3B" w:rsidRPr="00892F3B" w:rsidRDefault="00BB7A70" w:rsidP="00BB7A70">
      <w:pPr>
        <w:pStyle w:val="Default"/>
        <w:numPr>
          <w:ilvl w:val="0"/>
          <w:numId w:val="9"/>
        </w:numPr>
        <w:rPr>
          <w:rFonts w:ascii="Times New Roman" w:hAnsi="Times New Roman" w:cs="Times New Roman"/>
          <w:lang w:val="en-US"/>
        </w:rPr>
      </w:pPr>
      <w:r w:rsidRPr="00992934">
        <w:rPr>
          <w:rFonts w:ascii="Times New Roman" w:hAnsi="Times New Roman" w:cs="Times New Roman"/>
          <w:lang w:val="en-US"/>
        </w:rPr>
        <w:t>Changi</w:t>
      </w:r>
      <w:r w:rsidR="00992934" w:rsidRPr="00992934">
        <w:rPr>
          <w:rFonts w:ascii="Times New Roman" w:hAnsi="Times New Roman" w:cs="Times New Roman"/>
          <w:lang w:val="en-US"/>
        </w:rPr>
        <w:t>ng ice conditions makes it demanding with</w:t>
      </w:r>
      <w:r w:rsidR="00992934">
        <w:rPr>
          <w:rFonts w:ascii="Times New Roman" w:hAnsi="Times New Roman" w:cs="Times New Roman"/>
          <w:lang w:val="en-US"/>
        </w:rPr>
        <w:t xml:space="preserve"> big variat</w:t>
      </w:r>
      <w:r w:rsidRPr="00992934">
        <w:rPr>
          <w:rFonts w:ascii="Times New Roman" w:hAnsi="Times New Roman" w:cs="Times New Roman"/>
          <w:lang w:val="en-US"/>
        </w:rPr>
        <w:t xml:space="preserve">ions in ice </w:t>
      </w:r>
      <w:r w:rsidR="00992934">
        <w:rPr>
          <w:rFonts w:ascii="Times New Roman" w:hAnsi="Times New Roman" w:cs="Times New Roman"/>
          <w:lang w:val="en-US"/>
        </w:rPr>
        <w:t>and</w:t>
      </w:r>
      <w:r w:rsidRPr="00992934">
        <w:rPr>
          <w:rFonts w:ascii="Times New Roman" w:hAnsi="Times New Roman" w:cs="Times New Roman"/>
          <w:lang w:val="en-US"/>
        </w:rPr>
        <w:t xml:space="preserve"> mu</w:t>
      </w:r>
      <w:r w:rsidR="00992934">
        <w:rPr>
          <w:rFonts w:ascii="Times New Roman" w:hAnsi="Times New Roman" w:cs="Times New Roman"/>
          <w:lang w:val="en-US"/>
        </w:rPr>
        <w:t>ltiyear ice present all year.</w:t>
      </w:r>
      <w:r w:rsidR="00892F3B" w:rsidRPr="00892F3B">
        <w:rPr>
          <w:rFonts w:ascii="Times New Roman" w:hAnsi="Times New Roman" w:cs="Times New Roman"/>
          <w:color w:val="auto"/>
          <w:lang w:val="en-US"/>
        </w:rPr>
        <w:t xml:space="preserve"> </w:t>
      </w:r>
    </w:p>
    <w:p w:rsidR="00992934" w:rsidRDefault="00892F3B" w:rsidP="00BB7A70">
      <w:pPr>
        <w:pStyle w:val="Default"/>
        <w:numPr>
          <w:ilvl w:val="0"/>
          <w:numId w:val="9"/>
        </w:numPr>
        <w:rPr>
          <w:rFonts w:ascii="Times New Roman" w:hAnsi="Times New Roman" w:cs="Times New Roman"/>
          <w:lang w:val="en-US"/>
        </w:rPr>
      </w:pPr>
      <w:r w:rsidRPr="00892F3B">
        <w:rPr>
          <w:rFonts w:ascii="Times New Roman" w:hAnsi="Times New Roman" w:cs="Times New Roman"/>
          <w:color w:val="auto"/>
          <w:lang w:val="en-US"/>
        </w:rPr>
        <w:t xml:space="preserve">The 6 icebreakers </w:t>
      </w:r>
    </w:p>
    <w:p w:rsidR="00763774" w:rsidRPr="00763774" w:rsidRDefault="00892F3B" w:rsidP="00763774">
      <w:pPr>
        <w:pStyle w:val="Default"/>
        <w:numPr>
          <w:ilvl w:val="0"/>
          <w:numId w:val="9"/>
        </w:numPr>
        <w:ind w:left="357" w:hanging="357"/>
        <w:rPr>
          <w:rFonts w:ascii="Times New Roman" w:hAnsi="Times New Roman" w:cs="Times New Roman"/>
          <w:color w:val="auto"/>
          <w:lang w:val="en-US"/>
        </w:rPr>
      </w:pPr>
      <w:r w:rsidRPr="00763774">
        <w:rPr>
          <w:rFonts w:ascii="Times New Roman" w:hAnsi="Times New Roman" w:cs="Times New Roman"/>
          <w:color w:val="auto"/>
          <w:lang w:val="en-US"/>
        </w:rPr>
        <w:t>The demand for services provided by the icebreakers includes clearing ice and escorting ships through ice-infested waters and ensuring northern communities have access to food and cargo,</w:t>
      </w:r>
      <w:r w:rsidR="00763774" w:rsidRPr="00763774">
        <w:rPr>
          <w:rFonts w:ascii="Times New Roman" w:hAnsi="Times New Roman" w:cs="Times New Roman"/>
          <w:color w:val="auto"/>
          <w:lang w:val="en-US"/>
        </w:rPr>
        <w:t xml:space="preserve"> </w:t>
      </w:r>
      <w:r w:rsidRPr="00763774">
        <w:rPr>
          <w:rFonts w:ascii="Times New Roman" w:hAnsi="Times New Roman" w:cs="Times New Roman"/>
          <w:color w:val="auto"/>
          <w:lang w:val="en-US"/>
        </w:rPr>
        <w:t>su</w:t>
      </w:r>
      <w:r w:rsidRPr="00763774">
        <w:rPr>
          <w:rFonts w:ascii="Times New Roman" w:hAnsi="Times New Roman" w:cs="Times New Roman"/>
          <w:iCs/>
          <w:color w:val="auto"/>
          <w:lang w:val="en-US"/>
        </w:rPr>
        <w:t xml:space="preserve">pport a Canadian presence in the Arctic, </w:t>
      </w:r>
      <w:r w:rsidR="00763774" w:rsidRPr="00763774">
        <w:rPr>
          <w:rFonts w:ascii="Times New Roman" w:hAnsi="Times New Roman" w:cs="Times New Roman"/>
          <w:bCs/>
          <w:color w:val="auto"/>
          <w:lang w:val="en-US"/>
        </w:rPr>
        <w:t xml:space="preserve">scientific endeavors, </w:t>
      </w:r>
      <w:r w:rsidR="00763774" w:rsidRPr="00763774">
        <w:rPr>
          <w:rFonts w:ascii="Times New Roman" w:hAnsi="Times New Roman" w:cs="Times New Roman"/>
          <w:iCs/>
          <w:color w:val="auto"/>
          <w:lang w:val="en-US"/>
        </w:rPr>
        <w:t>p</w:t>
      </w:r>
      <w:r w:rsidRPr="00763774">
        <w:rPr>
          <w:rFonts w:ascii="Times New Roman" w:hAnsi="Times New Roman" w:cs="Times New Roman"/>
          <w:iCs/>
          <w:color w:val="auto"/>
          <w:lang w:val="en-US"/>
        </w:rPr>
        <w:t>rovide response capability</w:t>
      </w:r>
      <w:r w:rsidR="00763774" w:rsidRPr="00763774">
        <w:rPr>
          <w:rFonts w:ascii="Times New Roman" w:hAnsi="Times New Roman" w:cs="Times New Roman"/>
          <w:iCs/>
          <w:color w:val="auto"/>
          <w:lang w:val="en-US"/>
        </w:rPr>
        <w:t>,</w:t>
      </w:r>
      <w:r w:rsidRPr="00763774">
        <w:rPr>
          <w:rFonts w:ascii="Times New Roman" w:hAnsi="Times New Roman" w:cs="Times New Roman"/>
          <w:iCs/>
          <w:color w:val="auto"/>
          <w:lang w:val="en-US"/>
        </w:rPr>
        <w:t xml:space="preserve"> </w:t>
      </w:r>
      <w:r w:rsidR="00763774" w:rsidRPr="00763774">
        <w:rPr>
          <w:rFonts w:ascii="Times New Roman" w:hAnsi="Times New Roman" w:cs="Times New Roman"/>
          <w:bCs/>
          <w:color w:val="auto"/>
          <w:lang w:val="en-US"/>
        </w:rPr>
        <w:t>joint exercises</w:t>
      </w:r>
    </w:p>
    <w:p w:rsidR="00763774" w:rsidRDefault="00763774" w:rsidP="00763774">
      <w:pPr>
        <w:pStyle w:val="Default"/>
        <w:numPr>
          <w:ilvl w:val="0"/>
          <w:numId w:val="9"/>
        </w:numPr>
        <w:rPr>
          <w:rFonts w:ascii="Times New Roman" w:hAnsi="Times New Roman" w:cs="Times New Roman"/>
          <w:color w:val="auto"/>
          <w:lang w:val="en-US"/>
        </w:rPr>
      </w:pPr>
      <w:r>
        <w:rPr>
          <w:rFonts w:ascii="Times New Roman" w:hAnsi="Times New Roman" w:cs="Times New Roman"/>
          <w:color w:val="auto"/>
          <w:lang w:val="en-US"/>
        </w:rPr>
        <w:t>U</w:t>
      </w:r>
      <w:r w:rsidRPr="00763774">
        <w:rPr>
          <w:rFonts w:ascii="Times New Roman" w:hAnsi="Times New Roman" w:cs="Times New Roman"/>
          <w:color w:val="auto"/>
          <w:lang w:val="en-US"/>
        </w:rPr>
        <w:t xml:space="preserve">nder average ice conditions, </w:t>
      </w:r>
      <w:r>
        <w:rPr>
          <w:rFonts w:ascii="Times New Roman" w:hAnsi="Times New Roman" w:cs="Times New Roman"/>
          <w:color w:val="auto"/>
          <w:lang w:val="en-US"/>
        </w:rPr>
        <w:t>an ic</w:t>
      </w:r>
      <w:r w:rsidRPr="00763774">
        <w:rPr>
          <w:rFonts w:ascii="Times New Roman" w:hAnsi="Times New Roman" w:cs="Times New Roman"/>
          <w:color w:val="auto"/>
          <w:lang w:val="en-US"/>
        </w:rPr>
        <w:t xml:space="preserve">ebreaker will be on scene </w:t>
      </w:r>
      <w:r>
        <w:rPr>
          <w:rFonts w:ascii="Times New Roman" w:hAnsi="Times New Roman" w:cs="Times New Roman"/>
          <w:color w:val="auto"/>
          <w:lang w:val="en-US"/>
        </w:rPr>
        <w:t>within 10 hours</w:t>
      </w:r>
    </w:p>
    <w:p w:rsidR="00763774" w:rsidRPr="00763774" w:rsidRDefault="00763774" w:rsidP="00763774">
      <w:pPr>
        <w:pStyle w:val="Default"/>
        <w:numPr>
          <w:ilvl w:val="0"/>
          <w:numId w:val="9"/>
        </w:numPr>
        <w:rPr>
          <w:rFonts w:ascii="Times New Roman" w:hAnsi="Times New Roman" w:cs="Times New Roman"/>
          <w:color w:val="auto"/>
          <w:lang w:val="en-US"/>
        </w:rPr>
      </w:pPr>
      <w:r>
        <w:rPr>
          <w:rFonts w:ascii="Times New Roman" w:hAnsi="Times New Roman" w:cs="Times New Roman"/>
          <w:color w:val="auto"/>
          <w:lang w:val="en-US"/>
        </w:rPr>
        <w:t>New icebreaking vessel will be operative in 2022</w:t>
      </w:r>
    </w:p>
    <w:p w:rsidR="00763774" w:rsidRDefault="00763774" w:rsidP="00763774">
      <w:pPr>
        <w:pStyle w:val="Default"/>
        <w:numPr>
          <w:ilvl w:val="0"/>
          <w:numId w:val="9"/>
        </w:numPr>
        <w:ind w:left="357" w:hanging="357"/>
        <w:rPr>
          <w:rFonts w:ascii="Times New Roman" w:hAnsi="Times New Roman" w:cs="Times New Roman"/>
          <w:color w:val="auto"/>
          <w:lang w:val="en-US"/>
        </w:rPr>
      </w:pPr>
      <w:proofErr w:type="spellStart"/>
      <w:r w:rsidRPr="00763774">
        <w:rPr>
          <w:rFonts w:ascii="Times New Roman" w:hAnsi="Times New Roman" w:cs="Times New Roman"/>
          <w:color w:val="auto"/>
          <w:lang w:val="en-US"/>
        </w:rPr>
        <w:t>Nordreg</w:t>
      </w:r>
      <w:proofErr w:type="spellEnd"/>
      <w:r w:rsidRPr="00763774">
        <w:rPr>
          <w:rFonts w:ascii="Times New Roman" w:hAnsi="Times New Roman" w:cs="Times New Roman"/>
          <w:color w:val="auto"/>
          <w:lang w:val="en-US"/>
        </w:rPr>
        <w:t xml:space="preserve"> is a mandatory reporting requirement for ships transiting through Canada’s Arctic waters, which includes the Northwest Passage. </w:t>
      </w:r>
    </w:p>
    <w:p w:rsidR="00763774" w:rsidRDefault="00763774" w:rsidP="00763774">
      <w:pPr>
        <w:pStyle w:val="Default"/>
        <w:numPr>
          <w:ilvl w:val="0"/>
          <w:numId w:val="9"/>
        </w:numPr>
        <w:ind w:left="357" w:hanging="357"/>
        <w:rPr>
          <w:rFonts w:ascii="Times New Roman" w:hAnsi="Times New Roman" w:cs="Times New Roman"/>
          <w:color w:val="auto"/>
          <w:lang w:val="en-US"/>
        </w:rPr>
      </w:pPr>
      <w:proofErr w:type="spellStart"/>
      <w:r w:rsidRPr="00763774">
        <w:rPr>
          <w:rFonts w:ascii="Times New Roman" w:hAnsi="Times New Roman" w:cs="Times New Roman"/>
          <w:color w:val="auto"/>
          <w:lang w:val="en-US"/>
        </w:rPr>
        <w:t>Nordreg</w:t>
      </w:r>
      <w:proofErr w:type="spellEnd"/>
      <w:r w:rsidRPr="00763774">
        <w:rPr>
          <w:rFonts w:ascii="Times New Roman" w:hAnsi="Times New Roman" w:cs="Times New Roman"/>
          <w:color w:val="auto"/>
          <w:lang w:val="en-US"/>
        </w:rPr>
        <w:t xml:space="preserve"> was implemented July 1 2010 with the objective to prevent, reduce and control marine pollution from vessels by screening vessels before they enter the </w:t>
      </w:r>
      <w:proofErr w:type="spellStart"/>
      <w:r w:rsidRPr="00763774">
        <w:rPr>
          <w:rFonts w:ascii="Times New Roman" w:hAnsi="Times New Roman" w:cs="Times New Roman"/>
          <w:color w:val="auto"/>
          <w:lang w:val="en-US"/>
        </w:rPr>
        <w:t>Nordreg</w:t>
      </w:r>
      <w:proofErr w:type="spellEnd"/>
      <w:r w:rsidRPr="00763774">
        <w:rPr>
          <w:rFonts w:ascii="Times New Roman" w:hAnsi="Times New Roman" w:cs="Times New Roman"/>
          <w:color w:val="auto"/>
          <w:lang w:val="en-US"/>
        </w:rPr>
        <w:t xml:space="preserve"> Zone. </w:t>
      </w:r>
    </w:p>
    <w:p w:rsidR="00763774" w:rsidRPr="00EC0ACF" w:rsidRDefault="00EC0ACF" w:rsidP="00EC0ACF">
      <w:pPr>
        <w:pStyle w:val="Default"/>
        <w:numPr>
          <w:ilvl w:val="0"/>
          <w:numId w:val="9"/>
        </w:numPr>
        <w:rPr>
          <w:lang w:val="en-US"/>
        </w:rPr>
      </w:pPr>
      <w:r>
        <w:rPr>
          <w:lang w:val="en-US"/>
        </w:rPr>
        <w:t xml:space="preserve">In </w:t>
      </w:r>
      <w:r w:rsidR="00763774" w:rsidRPr="00EC0ACF">
        <w:rPr>
          <w:rFonts w:ascii="Times New Roman" w:hAnsi="Times New Roman" w:cs="Times New Roman"/>
          <w:color w:val="auto"/>
          <w:szCs w:val="40"/>
          <w:lang w:val="en-US"/>
        </w:rPr>
        <w:t xml:space="preserve">September 2013 the Nordic Orion was the first bulk cargo ship to transit successfully through the Northwest Passage. </w:t>
      </w:r>
    </w:p>
    <w:p w:rsidR="00BB7A70" w:rsidRPr="00EC0ACF" w:rsidRDefault="00BB7A70" w:rsidP="00BB7A70">
      <w:pPr>
        <w:pStyle w:val="Default"/>
        <w:numPr>
          <w:ilvl w:val="0"/>
          <w:numId w:val="9"/>
        </w:numPr>
        <w:ind w:left="357" w:hanging="357"/>
        <w:rPr>
          <w:rFonts w:ascii="Times New Roman" w:hAnsi="Times New Roman" w:cs="Times New Roman"/>
          <w:color w:val="auto"/>
          <w:lang w:val="en-US"/>
        </w:rPr>
      </w:pPr>
      <w:r w:rsidRPr="00EC0ACF">
        <w:rPr>
          <w:rFonts w:ascii="Times New Roman" w:hAnsi="Times New Roman" w:cs="Times New Roman"/>
          <w:lang w:val="en-US"/>
        </w:rPr>
        <w:t xml:space="preserve">10 % </w:t>
      </w:r>
      <w:r w:rsidR="00EC0ACF">
        <w:rPr>
          <w:rFonts w:ascii="Times New Roman" w:hAnsi="Times New Roman" w:cs="Times New Roman"/>
          <w:lang w:val="en-US"/>
        </w:rPr>
        <w:t xml:space="preserve">of the NWP </w:t>
      </w:r>
      <w:r w:rsidRPr="00EC0ACF">
        <w:rPr>
          <w:rFonts w:ascii="Times New Roman" w:hAnsi="Times New Roman" w:cs="Times New Roman"/>
          <w:lang w:val="en-US"/>
        </w:rPr>
        <w:t>is adequately surveyed</w:t>
      </w:r>
    </w:p>
    <w:p w:rsidR="00EC0ACF" w:rsidRDefault="00EC0ACF" w:rsidP="00BB7A70">
      <w:pPr>
        <w:rPr>
          <w:lang w:val="en-US"/>
        </w:rPr>
      </w:pPr>
    </w:p>
    <w:p w:rsidR="00BB7A70" w:rsidRDefault="00EC0ACF" w:rsidP="00BB7A70">
      <w:pPr>
        <w:rPr>
          <w:lang w:val="en-US"/>
        </w:rPr>
      </w:pPr>
      <w:r>
        <w:rPr>
          <w:lang w:val="en-US"/>
        </w:rPr>
        <w:t xml:space="preserve">There will be a meeting between the coast guards in the Arctic countries in March 2014. </w:t>
      </w:r>
    </w:p>
    <w:p w:rsidR="00BB7A70" w:rsidRDefault="00F33CAB" w:rsidP="00BB7A70">
      <w:pPr>
        <w:rPr>
          <w:lang w:val="en-US"/>
        </w:rPr>
      </w:pPr>
      <w:r>
        <w:rPr>
          <w:lang w:val="en-US"/>
        </w:rPr>
        <w:t>Canada</w:t>
      </w:r>
      <w:r w:rsidR="00EC0ACF">
        <w:rPr>
          <w:lang w:val="en-US"/>
        </w:rPr>
        <w:t xml:space="preserve"> u</w:t>
      </w:r>
      <w:r w:rsidR="00BB7A70">
        <w:rPr>
          <w:lang w:val="en-US"/>
        </w:rPr>
        <w:t>se</w:t>
      </w:r>
      <w:r>
        <w:rPr>
          <w:lang w:val="en-US"/>
        </w:rPr>
        <w:t>s</w:t>
      </w:r>
      <w:r w:rsidR="00BB7A70">
        <w:rPr>
          <w:lang w:val="en-US"/>
        </w:rPr>
        <w:t xml:space="preserve"> the </w:t>
      </w:r>
      <w:r w:rsidR="00EC0ACF">
        <w:rPr>
          <w:lang w:val="en-US"/>
        </w:rPr>
        <w:t>opportunities</w:t>
      </w:r>
      <w:r w:rsidR="00BB7A70">
        <w:rPr>
          <w:lang w:val="en-US"/>
        </w:rPr>
        <w:t xml:space="preserve"> when ships are travelling</w:t>
      </w:r>
      <w:r w:rsidR="00EC0ACF">
        <w:rPr>
          <w:lang w:val="en-US"/>
        </w:rPr>
        <w:t xml:space="preserve"> in the area to make them contribute to mapping of the area through data collection.</w:t>
      </w:r>
    </w:p>
    <w:p w:rsidR="00BB7A70" w:rsidRDefault="00EC0ACF" w:rsidP="00BB7A70">
      <w:pPr>
        <w:rPr>
          <w:lang w:val="en-US"/>
        </w:rPr>
      </w:pPr>
      <w:r>
        <w:rPr>
          <w:lang w:val="en-US"/>
        </w:rPr>
        <w:t xml:space="preserve">The Canadian Coast Guard does not view the </w:t>
      </w:r>
      <w:r w:rsidR="00256781">
        <w:rPr>
          <w:lang w:val="en-US"/>
        </w:rPr>
        <w:t>NWP as an alternative to the Northern Sea Route as the ice conditions are tough and that it is</w:t>
      </w:r>
      <w:r w:rsidR="00BB7A70">
        <w:rPr>
          <w:lang w:val="en-US"/>
        </w:rPr>
        <w:t xml:space="preserve"> to</w:t>
      </w:r>
      <w:r w:rsidR="00256781">
        <w:rPr>
          <w:lang w:val="en-US"/>
        </w:rPr>
        <w:t>o little charted.</w:t>
      </w:r>
    </w:p>
    <w:p w:rsidR="00BB7A70" w:rsidRDefault="00256781" w:rsidP="00BB7A70">
      <w:pPr>
        <w:rPr>
          <w:lang w:val="en-US"/>
        </w:rPr>
      </w:pPr>
      <w:r>
        <w:rPr>
          <w:lang w:val="en-US"/>
        </w:rPr>
        <w:t xml:space="preserve">The Canadian icebreaking fleet is aging but well maintained </w:t>
      </w:r>
      <w:r w:rsidR="00320AA7">
        <w:rPr>
          <w:lang w:val="en-US"/>
        </w:rPr>
        <w:t>through a l</w:t>
      </w:r>
      <w:r w:rsidR="00BB7A70">
        <w:rPr>
          <w:lang w:val="en-US"/>
        </w:rPr>
        <w:t>ife extension prog</w:t>
      </w:r>
      <w:r>
        <w:rPr>
          <w:lang w:val="en-US"/>
        </w:rPr>
        <w:t>ram.</w:t>
      </w:r>
    </w:p>
    <w:p w:rsidR="00256781" w:rsidRDefault="00256781" w:rsidP="00BB7A70">
      <w:pPr>
        <w:rPr>
          <w:lang w:val="en-US"/>
        </w:rPr>
      </w:pPr>
    </w:p>
    <w:p w:rsidR="00320AA7" w:rsidRDefault="00320AA7" w:rsidP="00320AA7">
      <w:pPr>
        <w:rPr>
          <w:u w:val="single"/>
          <w:lang w:val="en-US"/>
        </w:rPr>
      </w:pPr>
      <w:r w:rsidRPr="00320AA7">
        <w:rPr>
          <w:u w:val="single"/>
          <w:lang w:val="en-US"/>
        </w:rPr>
        <w:t>Decision:</w:t>
      </w:r>
    </w:p>
    <w:p w:rsidR="00F33CAB" w:rsidRPr="00320AA7" w:rsidRDefault="00F33CAB" w:rsidP="00320AA7">
      <w:pPr>
        <w:rPr>
          <w:u w:val="single"/>
          <w:lang w:val="en-US"/>
        </w:rPr>
      </w:pPr>
    </w:p>
    <w:p w:rsidR="00320AA7" w:rsidRDefault="00320AA7" w:rsidP="00320AA7">
      <w:pPr>
        <w:rPr>
          <w:lang w:val="en-US"/>
        </w:rPr>
      </w:pPr>
      <w:r>
        <w:rPr>
          <w:lang w:val="en-US"/>
        </w:rPr>
        <w:t>The Committee took note of the information</w:t>
      </w:r>
    </w:p>
    <w:p w:rsidR="00320AA7" w:rsidRDefault="00320AA7" w:rsidP="00320AA7">
      <w:pPr>
        <w:rPr>
          <w:lang w:val="en-US"/>
        </w:rPr>
      </w:pPr>
    </w:p>
    <w:p w:rsidR="00886B19" w:rsidRDefault="00886B19" w:rsidP="00886B19">
      <w:pPr>
        <w:pStyle w:val="Listeavsnitt"/>
        <w:rPr>
          <w:b/>
          <w:lang w:val="en-US"/>
        </w:rPr>
      </w:pPr>
    </w:p>
    <w:p w:rsidR="00886B19" w:rsidRPr="00B16A94" w:rsidRDefault="00886B19" w:rsidP="00886B19">
      <w:pPr>
        <w:numPr>
          <w:ilvl w:val="0"/>
          <w:numId w:val="1"/>
        </w:numPr>
        <w:ind w:left="0"/>
        <w:rPr>
          <w:b/>
          <w:lang w:val="en-US"/>
        </w:rPr>
      </w:pPr>
      <w:r w:rsidRPr="00B16A94">
        <w:rPr>
          <w:b/>
          <w:lang w:val="en-US"/>
        </w:rPr>
        <w:t xml:space="preserve">MENTAL WELLNESS IN CANADA’S NORTH </w:t>
      </w:r>
    </w:p>
    <w:p w:rsidR="00886B19" w:rsidRDefault="00886B19" w:rsidP="00886B19">
      <w:pPr>
        <w:rPr>
          <w:b/>
          <w:lang w:val="en-US"/>
        </w:rPr>
      </w:pPr>
    </w:p>
    <w:p w:rsidR="00320AA7" w:rsidRDefault="00320AA7" w:rsidP="007F44ED">
      <w:pPr>
        <w:rPr>
          <w:lang w:val="en-US"/>
        </w:rPr>
      </w:pPr>
      <w:r w:rsidRPr="007F44ED">
        <w:rPr>
          <w:lang w:val="en-US"/>
        </w:rPr>
        <w:t>The Committee was informed about situation for the populati</w:t>
      </w:r>
      <w:r w:rsidR="007F44ED">
        <w:rPr>
          <w:lang w:val="en-US"/>
        </w:rPr>
        <w:t>on living in the Canadian North, and the presentations included the following information:</w:t>
      </w:r>
    </w:p>
    <w:p w:rsidR="006A0343" w:rsidRPr="007F44ED" w:rsidRDefault="006A0343" w:rsidP="007F44ED">
      <w:pPr>
        <w:rPr>
          <w:lang w:val="en-US"/>
        </w:rPr>
      </w:pPr>
    </w:p>
    <w:p w:rsidR="006A0343" w:rsidRDefault="00320AA7" w:rsidP="006A0343">
      <w:pPr>
        <w:pStyle w:val="Listeavsnitt"/>
        <w:numPr>
          <w:ilvl w:val="0"/>
          <w:numId w:val="10"/>
        </w:numPr>
        <w:rPr>
          <w:lang w:val="en-US"/>
        </w:rPr>
      </w:pPr>
      <w:r w:rsidRPr="007F44ED">
        <w:rPr>
          <w:lang w:val="en-US"/>
        </w:rPr>
        <w:t>The problems in the North are substantially bigger than the rest of Canada with regards to mental wellness. Throughout the North the problems with suicide among the young generation, especially young men, are big.</w:t>
      </w:r>
    </w:p>
    <w:p w:rsidR="006A0343" w:rsidRPr="006A0343" w:rsidRDefault="006A0343" w:rsidP="006A0343">
      <w:pPr>
        <w:pStyle w:val="Listeavsnitt"/>
        <w:numPr>
          <w:ilvl w:val="0"/>
          <w:numId w:val="10"/>
        </w:numPr>
        <w:rPr>
          <w:lang w:val="en-US"/>
        </w:rPr>
      </w:pPr>
      <w:r w:rsidRPr="006A0343">
        <w:rPr>
          <w:bCs/>
          <w:szCs w:val="32"/>
          <w:lang w:val="en-US"/>
        </w:rPr>
        <w:t xml:space="preserve">Suicide remains one of the leading causes of death for Canadians between the ages of 10 and 34. 45 people took their own lives in Nunavut in 2013. This represents the highest level of suicides ever recorded in the territory. </w:t>
      </w:r>
    </w:p>
    <w:p w:rsidR="006A0343" w:rsidRPr="006A0343" w:rsidRDefault="006A0343" w:rsidP="006A0343">
      <w:pPr>
        <w:pStyle w:val="Listeavsnitt"/>
        <w:numPr>
          <w:ilvl w:val="0"/>
          <w:numId w:val="10"/>
        </w:numPr>
        <w:rPr>
          <w:bCs/>
          <w:sz w:val="32"/>
          <w:szCs w:val="32"/>
          <w:lang w:val="en-US"/>
        </w:rPr>
      </w:pPr>
      <w:r>
        <w:rPr>
          <w:bCs/>
          <w:szCs w:val="32"/>
          <w:lang w:val="en-US"/>
        </w:rPr>
        <w:t xml:space="preserve">Health Canada has </w:t>
      </w:r>
      <w:r w:rsidRPr="006A0343">
        <w:rPr>
          <w:bCs/>
          <w:szCs w:val="32"/>
          <w:lang w:val="en-US"/>
        </w:rPr>
        <w:t>through programs like the National Aboriginal Youth Suicide Prevention Strategy</w:t>
      </w:r>
      <w:r>
        <w:rPr>
          <w:bCs/>
          <w:szCs w:val="32"/>
          <w:lang w:val="en-US"/>
        </w:rPr>
        <w:t xml:space="preserve"> </w:t>
      </w:r>
      <w:r w:rsidRPr="006A0343">
        <w:rPr>
          <w:bCs/>
          <w:szCs w:val="32"/>
          <w:lang w:val="en-US"/>
        </w:rPr>
        <w:t xml:space="preserve">community-based and community-led suicide prevention projects </w:t>
      </w:r>
      <w:r>
        <w:rPr>
          <w:bCs/>
          <w:szCs w:val="32"/>
          <w:lang w:val="en-US"/>
        </w:rPr>
        <w:lastRenderedPageBreak/>
        <w:t xml:space="preserve">which </w:t>
      </w:r>
      <w:r w:rsidRPr="006A0343">
        <w:rPr>
          <w:bCs/>
          <w:szCs w:val="32"/>
          <w:lang w:val="en-US"/>
        </w:rPr>
        <w:t>focus on bringing culture, youth leadership and life skills to First Nations and Inuit youth. </w:t>
      </w:r>
    </w:p>
    <w:p w:rsidR="006A0343" w:rsidRPr="006A0343" w:rsidRDefault="006A0343" w:rsidP="006A0343">
      <w:pPr>
        <w:rPr>
          <w:sz w:val="20"/>
          <w:lang w:val="en-US"/>
        </w:rPr>
      </w:pPr>
    </w:p>
    <w:p w:rsidR="00320AA7" w:rsidRPr="006A0343" w:rsidRDefault="00320AA7" w:rsidP="007F44ED">
      <w:pPr>
        <w:pStyle w:val="Listeavsnitt"/>
        <w:numPr>
          <w:ilvl w:val="0"/>
          <w:numId w:val="10"/>
        </w:numPr>
        <w:rPr>
          <w:lang w:val="en-US"/>
        </w:rPr>
      </w:pPr>
      <w:r w:rsidRPr="006A0343">
        <w:rPr>
          <w:lang w:val="en-US"/>
        </w:rPr>
        <w:t>The main focus</w:t>
      </w:r>
      <w:r w:rsidR="00F33CAB">
        <w:rPr>
          <w:lang w:val="en-US"/>
        </w:rPr>
        <w:t xml:space="preserve"> is </w:t>
      </w:r>
      <w:r w:rsidRPr="006A0343">
        <w:rPr>
          <w:lang w:val="en-US"/>
        </w:rPr>
        <w:t>to come together and do something about the situation through partnerships,</w:t>
      </w:r>
      <w:r w:rsidR="007F44ED" w:rsidRPr="006A0343">
        <w:rPr>
          <w:lang w:val="en-US"/>
        </w:rPr>
        <w:t xml:space="preserve"> interagency approach,</w:t>
      </w:r>
      <w:r w:rsidRPr="006A0343">
        <w:rPr>
          <w:lang w:val="en-US"/>
        </w:rPr>
        <w:t xml:space="preserve"> increased and easier accessible funding, youth progra</w:t>
      </w:r>
      <w:r w:rsidR="007F44ED" w:rsidRPr="006A0343">
        <w:rPr>
          <w:lang w:val="en-US"/>
        </w:rPr>
        <w:t>ms with early intervention, and sensitive to the cultural differences in first-nations’ societies.</w:t>
      </w:r>
      <w:r w:rsidRPr="006A0343">
        <w:rPr>
          <w:lang w:val="en-US"/>
        </w:rPr>
        <w:t xml:space="preserve"> </w:t>
      </w:r>
    </w:p>
    <w:p w:rsidR="00320AA7" w:rsidRPr="007F44ED" w:rsidRDefault="007F44ED" w:rsidP="007F44ED">
      <w:pPr>
        <w:pStyle w:val="Listeavsnitt"/>
        <w:numPr>
          <w:ilvl w:val="0"/>
          <w:numId w:val="10"/>
        </w:numPr>
        <w:rPr>
          <w:lang w:val="en-US"/>
        </w:rPr>
      </w:pPr>
      <w:r w:rsidRPr="007F44ED">
        <w:rPr>
          <w:lang w:val="en-US"/>
        </w:rPr>
        <w:t>There will be an increased focus in information sharing between Northern communities for sharing of good examples</w:t>
      </w:r>
      <w:r>
        <w:rPr>
          <w:lang w:val="en-US"/>
        </w:rPr>
        <w:t>.</w:t>
      </w:r>
    </w:p>
    <w:p w:rsidR="00320AA7" w:rsidRPr="007F44ED" w:rsidRDefault="007F44ED" w:rsidP="007F44ED">
      <w:pPr>
        <w:pStyle w:val="Listeavsnitt"/>
        <w:numPr>
          <w:ilvl w:val="0"/>
          <w:numId w:val="10"/>
        </w:numPr>
        <w:rPr>
          <w:lang w:val="en-US"/>
        </w:rPr>
      </w:pPr>
      <w:r w:rsidRPr="007F44ED">
        <w:rPr>
          <w:lang w:val="en-US"/>
        </w:rPr>
        <w:t>There will be an increasing focus on g</w:t>
      </w:r>
      <w:r w:rsidR="00320AA7" w:rsidRPr="007F44ED">
        <w:rPr>
          <w:lang w:val="en-US"/>
        </w:rPr>
        <w:t>etting health pr</w:t>
      </w:r>
      <w:r w:rsidRPr="007F44ED">
        <w:rPr>
          <w:lang w:val="en-US"/>
        </w:rPr>
        <w:t xml:space="preserve">ofessionals out in the fields expand the use of </w:t>
      </w:r>
      <w:proofErr w:type="spellStart"/>
      <w:r w:rsidR="00320AA7" w:rsidRPr="007F44ED">
        <w:rPr>
          <w:lang w:val="en-US"/>
        </w:rPr>
        <w:t>tele</w:t>
      </w:r>
      <w:r w:rsidRPr="007F44ED">
        <w:rPr>
          <w:lang w:val="en-US"/>
        </w:rPr>
        <w:t>mental</w:t>
      </w:r>
      <w:proofErr w:type="spellEnd"/>
      <w:r w:rsidR="00320AA7" w:rsidRPr="007F44ED">
        <w:rPr>
          <w:lang w:val="en-US"/>
        </w:rPr>
        <w:t xml:space="preserve"> health</w:t>
      </w:r>
      <w:r w:rsidRPr="007F44ED">
        <w:rPr>
          <w:lang w:val="en-US"/>
        </w:rPr>
        <w:t>.</w:t>
      </w:r>
    </w:p>
    <w:p w:rsidR="007F44ED" w:rsidRDefault="00320AA7" w:rsidP="007F44ED">
      <w:pPr>
        <w:pStyle w:val="Listeavsnitt"/>
        <w:numPr>
          <w:ilvl w:val="0"/>
          <w:numId w:val="10"/>
        </w:numPr>
        <w:rPr>
          <w:lang w:val="en-US"/>
        </w:rPr>
      </w:pPr>
      <w:r w:rsidRPr="007F44ED">
        <w:rPr>
          <w:lang w:val="en-US"/>
        </w:rPr>
        <w:t>Young men don’t have the skills for</w:t>
      </w:r>
      <w:r w:rsidR="007F44ED">
        <w:rPr>
          <w:lang w:val="en-US"/>
        </w:rPr>
        <w:t xml:space="preserve"> the new reality/modern society which make them vulnerable to mental diseases. </w:t>
      </w:r>
      <w:r w:rsidRPr="007F44ED">
        <w:rPr>
          <w:lang w:val="en-US"/>
        </w:rPr>
        <w:t xml:space="preserve"> </w:t>
      </w:r>
    </w:p>
    <w:p w:rsidR="007F44ED" w:rsidRDefault="007F44ED" w:rsidP="007F44ED">
      <w:pPr>
        <w:rPr>
          <w:lang w:val="en-US"/>
        </w:rPr>
      </w:pPr>
    </w:p>
    <w:p w:rsidR="007F44ED" w:rsidRDefault="007F44ED" w:rsidP="007F44ED">
      <w:pPr>
        <w:rPr>
          <w:u w:val="single"/>
          <w:lang w:val="en-US"/>
        </w:rPr>
      </w:pPr>
      <w:r w:rsidRPr="00320AA7">
        <w:rPr>
          <w:u w:val="single"/>
          <w:lang w:val="en-US"/>
        </w:rPr>
        <w:t>Decision:</w:t>
      </w:r>
    </w:p>
    <w:p w:rsidR="00F33CAB" w:rsidRPr="00320AA7" w:rsidRDefault="00F33CAB" w:rsidP="007F44ED">
      <w:pPr>
        <w:rPr>
          <w:u w:val="single"/>
          <w:lang w:val="en-US"/>
        </w:rPr>
      </w:pPr>
    </w:p>
    <w:p w:rsidR="007F44ED" w:rsidRDefault="007F44ED" w:rsidP="007F44ED">
      <w:pPr>
        <w:rPr>
          <w:lang w:val="en-US"/>
        </w:rPr>
      </w:pPr>
      <w:r>
        <w:rPr>
          <w:lang w:val="en-US"/>
        </w:rPr>
        <w:t>The Committee took note of the information.</w:t>
      </w:r>
    </w:p>
    <w:p w:rsidR="007F44ED" w:rsidRPr="007F44ED" w:rsidRDefault="007F44ED" w:rsidP="007F44ED">
      <w:pPr>
        <w:rPr>
          <w:lang w:val="en-US"/>
        </w:rPr>
      </w:pPr>
    </w:p>
    <w:p w:rsidR="00320AA7" w:rsidRPr="002E56A1" w:rsidRDefault="00320AA7" w:rsidP="00886B19">
      <w:pPr>
        <w:rPr>
          <w:b/>
          <w:lang w:val="en-US"/>
        </w:rPr>
      </w:pPr>
    </w:p>
    <w:p w:rsidR="00886B19" w:rsidRDefault="00886B19" w:rsidP="00886B19">
      <w:pPr>
        <w:numPr>
          <w:ilvl w:val="0"/>
          <w:numId w:val="1"/>
        </w:numPr>
        <w:ind w:left="0"/>
        <w:rPr>
          <w:b/>
          <w:lang w:val="en-US"/>
        </w:rPr>
      </w:pPr>
      <w:r>
        <w:rPr>
          <w:b/>
          <w:lang w:val="en-US"/>
        </w:rPr>
        <w:t>ECONOMIC DEVELOPMENT AND CAPACITY BUILDING IN THE NORTH</w:t>
      </w:r>
    </w:p>
    <w:p w:rsidR="00C432C1" w:rsidRDefault="00C432C1" w:rsidP="00C432C1">
      <w:pPr>
        <w:rPr>
          <w:b/>
          <w:lang w:val="en-US"/>
        </w:rPr>
      </w:pPr>
    </w:p>
    <w:p w:rsidR="00C432C1" w:rsidRPr="00C432C1" w:rsidRDefault="00C432C1" w:rsidP="00C432C1">
      <w:pPr>
        <w:rPr>
          <w:lang w:val="en-US"/>
        </w:rPr>
      </w:pPr>
      <w:r w:rsidRPr="00F33CAB">
        <w:rPr>
          <w:u w:val="single"/>
          <w:lang w:val="en-US"/>
        </w:rPr>
        <w:t>Mr. Ken Coates</w:t>
      </w:r>
      <w:r>
        <w:rPr>
          <w:lang w:val="en-US"/>
        </w:rPr>
        <w:t xml:space="preserve"> shared his views on innovation in the Arctic with the Committee, especially </w:t>
      </w:r>
      <w:r w:rsidRPr="00C432C1">
        <w:rPr>
          <w:lang w:val="en-US"/>
        </w:rPr>
        <w:t xml:space="preserve">Arctic innovation beyond </w:t>
      </w:r>
      <w:r>
        <w:rPr>
          <w:lang w:val="en-US"/>
        </w:rPr>
        <w:t xml:space="preserve">the development of natural resources. </w:t>
      </w:r>
    </w:p>
    <w:p w:rsidR="00C432C1" w:rsidRPr="00C432C1" w:rsidRDefault="00C432C1" w:rsidP="00C432C1">
      <w:pPr>
        <w:rPr>
          <w:lang w:val="en-US"/>
        </w:rPr>
      </w:pPr>
      <w:r>
        <w:rPr>
          <w:lang w:val="en-US"/>
        </w:rPr>
        <w:t xml:space="preserve">Mr. Coates’ main message was that the technology will continue to dramatically change the world we live in and how we organize our societies and lives. The </w:t>
      </w:r>
      <w:r w:rsidRPr="00C432C1">
        <w:rPr>
          <w:lang w:val="en-US"/>
        </w:rPr>
        <w:t>Arctic</w:t>
      </w:r>
      <w:r>
        <w:rPr>
          <w:lang w:val="en-US"/>
        </w:rPr>
        <w:t xml:space="preserve"> is</w:t>
      </w:r>
      <w:r w:rsidRPr="00C432C1">
        <w:rPr>
          <w:lang w:val="en-US"/>
        </w:rPr>
        <w:t xml:space="preserve"> not part of the tech</w:t>
      </w:r>
      <w:r w:rsidR="00F33CAB">
        <w:rPr>
          <w:lang w:val="en-US"/>
        </w:rPr>
        <w:t>nology</w:t>
      </w:r>
      <w:r w:rsidRPr="00C432C1">
        <w:rPr>
          <w:lang w:val="en-US"/>
        </w:rPr>
        <w:t xml:space="preserve"> development</w:t>
      </w:r>
      <w:r>
        <w:rPr>
          <w:lang w:val="en-US"/>
        </w:rPr>
        <w:t>, and the Arctic region needs to take the responsibility.</w:t>
      </w:r>
      <w:r w:rsidRPr="00C432C1">
        <w:rPr>
          <w:lang w:val="en-US"/>
        </w:rPr>
        <w:t xml:space="preserve"> Nobody else </w:t>
      </w:r>
      <w:r>
        <w:rPr>
          <w:lang w:val="en-US"/>
        </w:rPr>
        <w:t>will do the Arctic innovation; it must</w:t>
      </w:r>
      <w:r w:rsidRPr="00C432C1">
        <w:rPr>
          <w:lang w:val="en-US"/>
        </w:rPr>
        <w:t xml:space="preserve"> be done in the Arctic</w:t>
      </w:r>
      <w:r>
        <w:rPr>
          <w:lang w:val="en-US"/>
        </w:rPr>
        <w:t>.</w:t>
      </w:r>
    </w:p>
    <w:p w:rsidR="00C432C1" w:rsidRPr="00C432C1" w:rsidRDefault="00C432C1" w:rsidP="00C432C1">
      <w:pPr>
        <w:rPr>
          <w:lang w:val="en-US"/>
        </w:rPr>
      </w:pPr>
      <w:r>
        <w:rPr>
          <w:lang w:val="en-US"/>
        </w:rPr>
        <w:t>For this purpose we n</w:t>
      </w:r>
      <w:r w:rsidRPr="00C432C1">
        <w:rPr>
          <w:lang w:val="en-US"/>
        </w:rPr>
        <w:t>eed</w:t>
      </w:r>
      <w:r>
        <w:rPr>
          <w:lang w:val="en-US"/>
        </w:rPr>
        <w:t xml:space="preserve"> an</w:t>
      </w:r>
      <w:r w:rsidRPr="00C432C1">
        <w:rPr>
          <w:lang w:val="en-US"/>
        </w:rPr>
        <w:t xml:space="preserve"> arctic innovatio</w:t>
      </w:r>
      <w:r>
        <w:rPr>
          <w:lang w:val="en-US"/>
        </w:rPr>
        <w:t>n system which links up science, business and politics.</w:t>
      </w:r>
      <w:r w:rsidRPr="00C432C1">
        <w:rPr>
          <w:lang w:val="en-US"/>
        </w:rPr>
        <w:t xml:space="preserve"> </w:t>
      </w:r>
    </w:p>
    <w:p w:rsidR="00C432C1" w:rsidRDefault="00C432C1" w:rsidP="00C432C1">
      <w:pPr>
        <w:rPr>
          <w:lang w:val="en-US"/>
        </w:rPr>
      </w:pPr>
    </w:p>
    <w:p w:rsidR="00C432C1" w:rsidRPr="00C432C1" w:rsidRDefault="00C432C1" w:rsidP="00C432C1">
      <w:pPr>
        <w:rPr>
          <w:lang w:val="en-US"/>
        </w:rPr>
      </w:pPr>
      <w:r w:rsidRPr="00F33CAB">
        <w:rPr>
          <w:u w:val="single"/>
          <w:lang w:val="en-US"/>
        </w:rPr>
        <w:t>The members of the Committee</w:t>
      </w:r>
      <w:r>
        <w:rPr>
          <w:lang w:val="en-US"/>
        </w:rPr>
        <w:t xml:space="preserve"> pointed to the importance to use the human resources in the Arctic in a better way and </w:t>
      </w:r>
      <w:r w:rsidRPr="00C432C1">
        <w:rPr>
          <w:lang w:val="en-US"/>
        </w:rPr>
        <w:t>bring ideas</w:t>
      </w:r>
      <w:r w:rsidR="0045282E">
        <w:rPr>
          <w:lang w:val="en-US"/>
        </w:rPr>
        <w:t xml:space="preserve"> and</w:t>
      </w:r>
      <w:r w:rsidRPr="00C432C1">
        <w:rPr>
          <w:lang w:val="en-US"/>
        </w:rPr>
        <w:t xml:space="preserve"> get</w:t>
      </w:r>
      <w:r w:rsidR="0045282E">
        <w:rPr>
          <w:lang w:val="en-US"/>
        </w:rPr>
        <w:t xml:space="preserve"> the</w:t>
      </w:r>
      <w:r w:rsidRPr="00C432C1">
        <w:rPr>
          <w:lang w:val="en-US"/>
        </w:rPr>
        <w:t xml:space="preserve"> young people together through the </w:t>
      </w:r>
      <w:r w:rsidR="0045282E" w:rsidRPr="00C432C1">
        <w:rPr>
          <w:lang w:val="en-US"/>
        </w:rPr>
        <w:t>UArctic</w:t>
      </w:r>
      <w:r w:rsidR="00F33CAB">
        <w:rPr>
          <w:lang w:val="en-US"/>
        </w:rPr>
        <w:t>.</w:t>
      </w:r>
      <w:r w:rsidRPr="00C432C1">
        <w:rPr>
          <w:lang w:val="en-US"/>
        </w:rPr>
        <w:t xml:space="preserve"> </w:t>
      </w:r>
    </w:p>
    <w:p w:rsidR="00C432C1" w:rsidRPr="00C432C1" w:rsidRDefault="00F33CAB" w:rsidP="00C432C1">
      <w:pPr>
        <w:rPr>
          <w:lang w:val="en-US"/>
        </w:rPr>
      </w:pPr>
      <w:r>
        <w:rPr>
          <w:lang w:val="en-US"/>
        </w:rPr>
        <w:t>Y</w:t>
      </w:r>
      <w:r w:rsidR="00C432C1" w:rsidRPr="00C432C1">
        <w:rPr>
          <w:lang w:val="en-US"/>
        </w:rPr>
        <w:t xml:space="preserve">oung people in the north </w:t>
      </w:r>
      <w:r>
        <w:rPr>
          <w:lang w:val="en-US"/>
        </w:rPr>
        <w:t xml:space="preserve">must come </w:t>
      </w:r>
      <w:r w:rsidR="00C432C1" w:rsidRPr="00C432C1">
        <w:rPr>
          <w:lang w:val="en-US"/>
        </w:rPr>
        <w:t>together</w:t>
      </w:r>
      <w:r>
        <w:rPr>
          <w:lang w:val="en-US"/>
        </w:rPr>
        <w:t>. Finally we need to</w:t>
      </w:r>
      <w:r w:rsidR="0045282E">
        <w:rPr>
          <w:lang w:val="en-US"/>
        </w:rPr>
        <w:t xml:space="preserve"> c</w:t>
      </w:r>
      <w:r w:rsidR="00C432C1" w:rsidRPr="00C432C1">
        <w:rPr>
          <w:lang w:val="en-US"/>
        </w:rPr>
        <w:t>ombine the traditional sectors and innovation</w:t>
      </w:r>
      <w:r w:rsidR="0045282E">
        <w:rPr>
          <w:lang w:val="en-US"/>
        </w:rPr>
        <w:t>.</w:t>
      </w:r>
      <w:r w:rsidR="00C432C1" w:rsidRPr="00C432C1">
        <w:rPr>
          <w:lang w:val="en-US"/>
        </w:rPr>
        <w:t xml:space="preserve"> </w:t>
      </w:r>
    </w:p>
    <w:p w:rsidR="00886B19" w:rsidRDefault="00886B19" w:rsidP="00C432C1">
      <w:pPr>
        <w:rPr>
          <w:lang w:val="en-US"/>
        </w:rPr>
      </w:pPr>
    </w:p>
    <w:p w:rsidR="0045282E" w:rsidRDefault="0045282E" w:rsidP="0045282E">
      <w:pPr>
        <w:rPr>
          <w:u w:val="single"/>
          <w:lang w:val="en-US"/>
        </w:rPr>
      </w:pPr>
      <w:r w:rsidRPr="00320AA7">
        <w:rPr>
          <w:u w:val="single"/>
          <w:lang w:val="en-US"/>
        </w:rPr>
        <w:t>Decision:</w:t>
      </w:r>
    </w:p>
    <w:p w:rsidR="00DE0648" w:rsidRPr="00320AA7" w:rsidRDefault="00DE0648" w:rsidP="0045282E">
      <w:pPr>
        <w:rPr>
          <w:u w:val="single"/>
          <w:lang w:val="en-US"/>
        </w:rPr>
      </w:pPr>
    </w:p>
    <w:p w:rsidR="0045282E" w:rsidRDefault="0045282E" w:rsidP="0045282E">
      <w:pPr>
        <w:rPr>
          <w:lang w:val="en-US"/>
        </w:rPr>
      </w:pPr>
      <w:r>
        <w:rPr>
          <w:lang w:val="en-US"/>
        </w:rPr>
        <w:t>The Committee took note of the information.</w:t>
      </w:r>
    </w:p>
    <w:p w:rsidR="0045282E" w:rsidRPr="00E2160B" w:rsidRDefault="0045282E" w:rsidP="00C432C1">
      <w:pPr>
        <w:rPr>
          <w:i/>
          <w:lang w:val="en-US"/>
        </w:rPr>
      </w:pPr>
    </w:p>
    <w:p w:rsidR="00886B19" w:rsidRPr="006A0343" w:rsidRDefault="00886B19" w:rsidP="00886B19">
      <w:pPr>
        <w:numPr>
          <w:ilvl w:val="0"/>
          <w:numId w:val="1"/>
        </w:numPr>
        <w:ind w:left="0"/>
        <w:rPr>
          <w:b/>
          <w:lang w:val="en-US"/>
        </w:rPr>
      </w:pPr>
      <w:r w:rsidRPr="00504248">
        <w:rPr>
          <w:b/>
          <w:lang w:val="en-US"/>
        </w:rPr>
        <w:t>P</w:t>
      </w:r>
      <w:r>
        <w:rPr>
          <w:b/>
          <w:lang w:val="en-US"/>
        </w:rPr>
        <w:t>RESENTATION BY WORLD WILDLIFE FUND CANADA</w:t>
      </w:r>
      <w:r>
        <w:rPr>
          <w:b/>
          <w:i/>
          <w:lang w:val="en-US"/>
        </w:rPr>
        <w:t xml:space="preserve"> </w:t>
      </w:r>
    </w:p>
    <w:p w:rsidR="006A0343" w:rsidRPr="004D587F" w:rsidRDefault="006A0343" w:rsidP="006A0343">
      <w:pPr>
        <w:rPr>
          <w:b/>
          <w:lang w:val="en-US"/>
        </w:rPr>
      </w:pPr>
    </w:p>
    <w:p w:rsidR="007F5207" w:rsidRPr="007F5207" w:rsidRDefault="007F5207" w:rsidP="007F5207">
      <w:pPr>
        <w:rPr>
          <w:lang w:val="en-US"/>
        </w:rPr>
      </w:pPr>
      <w:r w:rsidRPr="007F5207">
        <w:rPr>
          <w:lang w:val="en-US"/>
        </w:rPr>
        <w:t>WWF</w:t>
      </w:r>
      <w:r>
        <w:rPr>
          <w:lang w:val="en-US"/>
        </w:rPr>
        <w:t xml:space="preserve"> has </w:t>
      </w:r>
      <w:r w:rsidRPr="007F5207">
        <w:rPr>
          <w:lang w:val="en-US"/>
        </w:rPr>
        <w:t>5000 people</w:t>
      </w:r>
      <w:r>
        <w:rPr>
          <w:lang w:val="en-US"/>
        </w:rPr>
        <w:t xml:space="preserve"> employed</w:t>
      </w:r>
      <w:r w:rsidRPr="007F5207">
        <w:rPr>
          <w:lang w:val="en-US"/>
        </w:rPr>
        <w:t xml:space="preserve"> in 100 countries</w:t>
      </w:r>
      <w:r>
        <w:rPr>
          <w:lang w:val="en-US"/>
        </w:rPr>
        <w:t xml:space="preserve"> and have 12 global priorities where </w:t>
      </w:r>
      <w:r w:rsidRPr="007F5207">
        <w:rPr>
          <w:lang w:val="en-US"/>
        </w:rPr>
        <w:t>Canada hosts the global Arctic program</w:t>
      </w:r>
      <w:r>
        <w:rPr>
          <w:lang w:val="en-US"/>
        </w:rPr>
        <w:t>.</w:t>
      </w:r>
      <w:r w:rsidRPr="007F5207">
        <w:rPr>
          <w:lang w:val="en-US"/>
        </w:rPr>
        <w:t xml:space="preserve"> </w:t>
      </w:r>
      <w:r>
        <w:rPr>
          <w:lang w:val="en-US"/>
        </w:rPr>
        <w:t>WWF is n</w:t>
      </w:r>
      <w:r w:rsidRPr="007F5207">
        <w:rPr>
          <w:lang w:val="en-US"/>
        </w:rPr>
        <w:t>ot represented in Iceland and Greenland</w:t>
      </w:r>
    </w:p>
    <w:p w:rsidR="007F5207" w:rsidRPr="007F5207" w:rsidRDefault="007F5207" w:rsidP="007F5207">
      <w:pPr>
        <w:rPr>
          <w:lang w:val="en-US"/>
        </w:rPr>
      </w:pPr>
    </w:p>
    <w:p w:rsidR="00DE0648" w:rsidRPr="00386F38" w:rsidRDefault="00DE0648" w:rsidP="00386F38">
      <w:pPr>
        <w:pStyle w:val="Listeavsnitt"/>
        <w:numPr>
          <w:ilvl w:val="0"/>
          <w:numId w:val="12"/>
        </w:numPr>
        <w:ind w:left="360"/>
        <w:rPr>
          <w:lang w:val="en-US"/>
        </w:rPr>
      </w:pPr>
      <w:r w:rsidRPr="00386F38">
        <w:rPr>
          <w:lang w:val="en-US"/>
        </w:rPr>
        <w:t>The Arctic is the home for m</w:t>
      </w:r>
      <w:r w:rsidR="007F5207" w:rsidRPr="00386F38">
        <w:rPr>
          <w:lang w:val="en-US"/>
        </w:rPr>
        <w:t xml:space="preserve">ore than 4 million people, warming twice as fast, </w:t>
      </w:r>
      <w:r w:rsidRPr="00386F38">
        <w:rPr>
          <w:lang w:val="en-US"/>
        </w:rPr>
        <w:t xml:space="preserve">and with </w:t>
      </w:r>
      <w:r w:rsidR="007F5207" w:rsidRPr="00386F38">
        <w:rPr>
          <w:lang w:val="en-US"/>
        </w:rPr>
        <w:t>4 of 10 of the global fisheri</w:t>
      </w:r>
      <w:r w:rsidRPr="00386F38">
        <w:rPr>
          <w:lang w:val="en-US"/>
        </w:rPr>
        <w:t>es in the Arctic.</w:t>
      </w:r>
    </w:p>
    <w:p w:rsidR="00DE0648" w:rsidRPr="00386F38" w:rsidRDefault="00DE0648" w:rsidP="00386F38">
      <w:pPr>
        <w:pStyle w:val="Listeavsnitt"/>
        <w:numPr>
          <w:ilvl w:val="0"/>
          <w:numId w:val="12"/>
        </w:numPr>
        <w:ind w:left="360"/>
        <w:rPr>
          <w:lang w:val="en-US"/>
        </w:rPr>
      </w:pPr>
      <w:r w:rsidRPr="00386F38">
        <w:rPr>
          <w:lang w:val="en-US"/>
        </w:rPr>
        <w:t>M</w:t>
      </w:r>
      <w:r w:rsidR="007F5207" w:rsidRPr="00386F38">
        <w:rPr>
          <w:lang w:val="en-US"/>
        </w:rPr>
        <w:t xml:space="preserve">elting permafrost will be a big global problem </w:t>
      </w:r>
      <w:r w:rsidR="00386F38">
        <w:rPr>
          <w:lang w:val="en-US"/>
        </w:rPr>
        <w:t>(methane).</w:t>
      </w:r>
    </w:p>
    <w:p w:rsidR="007F5207" w:rsidRPr="00386F38" w:rsidRDefault="00DE0648" w:rsidP="00386F38">
      <w:pPr>
        <w:pStyle w:val="Listeavsnitt"/>
        <w:numPr>
          <w:ilvl w:val="0"/>
          <w:numId w:val="12"/>
        </w:numPr>
        <w:ind w:left="360"/>
        <w:rPr>
          <w:lang w:val="en-US"/>
        </w:rPr>
      </w:pPr>
      <w:r w:rsidRPr="00386F38">
        <w:rPr>
          <w:lang w:val="en-US"/>
        </w:rPr>
        <w:t xml:space="preserve">The </w:t>
      </w:r>
      <w:r w:rsidR="007F5207" w:rsidRPr="00386F38">
        <w:rPr>
          <w:lang w:val="en-US"/>
        </w:rPr>
        <w:t xml:space="preserve">highly specialized species </w:t>
      </w:r>
      <w:r w:rsidRPr="00386F38">
        <w:rPr>
          <w:lang w:val="en-US"/>
        </w:rPr>
        <w:t xml:space="preserve">makes them </w:t>
      </w:r>
      <w:r w:rsidR="007F5207" w:rsidRPr="00386F38">
        <w:rPr>
          <w:lang w:val="en-US"/>
        </w:rPr>
        <w:t>very fragile.</w:t>
      </w:r>
    </w:p>
    <w:p w:rsidR="007F5207" w:rsidRPr="00386F38" w:rsidRDefault="00DE0648" w:rsidP="00386F38">
      <w:pPr>
        <w:pStyle w:val="Listeavsnitt"/>
        <w:numPr>
          <w:ilvl w:val="0"/>
          <w:numId w:val="12"/>
        </w:numPr>
        <w:ind w:left="360"/>
        <w:rPr>
          <w:lang w:val="en-US"/>
        </w:rPr>
      </w:pPr>
      <w:r w:rsidRPr="00386F38">
        <w:rPr>
          <w:lang w:val="en-US"/>
        </w:rPr>
        <w:lastRenderedPageBreak/>
        <w:t>There are no</w:t>
      </w:r>
      <w:r w:rsidR="007F5207" w:rsidRPr="00386F38">
        <w:rPr>
          <w:lang w:val="en-US"/>
        </w:rPr>
        <w:t xml:space="preserve"> easy resources</w:t>
      </w:r>
      <w:r w:rsidRPr="00386F38">
        <w:rPr>
          <w:lang w:val="en-US"/>
        </w:rPr>
        <w:t>, no reliable technology for resource extraction and a l</w:t>
      </w:r>
      <w:r w:rsidR="007F5207" w:rsidRPr="00386F38">
        <w:rPr>
          <w:lang w:val="en-US"/>
        </w:rPr>
        <w:t>ack of infrastructure</w:t>
      </w:r>
      <w:r w:rsidRPr="00386F38">
        <w:rPr>
          <w:lang w:val="en-US"/>
        </w:rPr>
        <w:t>. There is s</w:t>
      </w:r>
      <w:r w:rsidR="007F5207" w:rsidRPr="00386F38">
        <w:rPr>
          <w:lang w:val="en-US"/>
        </w:rPr>
        <w:t>till no environmental protection strategy</w:t>
      </w:r>
      <w:r w:rsidRPr="00386F38">
        <w:rPr>
          <w:lang w:val="en-US"/>
        </w:rPr>
        <w:t xml:space="preserve"> and no</w:t>
      </w:r>
      <w:r w:rsidR="007F5207" w:rsidRPr="00386F38">
        <w:rPr>
          <w:lang w:val="en-US"/>
        </w:rPr>
        <w:t xml:space="preserve"> Arctic specified industrial standard</w:t>
      </w:r>
      <w:r w:rsidRPr="00386F38">
        <w:rPr>
          <w:lang w:val="en-US"/>
        </w:rPr>
        <w:t>.</w:t>
      </w:r>
    </w:p>
    <w:p w:rsidR="007F5207" w:rsidRPr="007F5207" w:rsidRDefault="007F5207" w:rsidP="00386F38">
      <w:pPr>
        <w:rPr>
          <w:lang w:val="en-US"/>
        </w:rPr>
      </w:pPr>
    </w:p>
    <w:p w:rsidR="007F5207" w:rsidRPr="00386F38" w:rsidRDefault="007F5207" w:rsidP="00386F38">
      <w:pPr>
        <w:pStyle w:val="Listeavsnitt"/>
        <w:numPr>
          <w:ilvl w:val="0"/>
          <w:numId w:val="12"/>
        </w:numPr>
        <w:ind w:left="360"/>
        <w:rPr>
          <w:lang w:val="en-US"/>
        </w:rPr>
      </w:pPr>
      <w:r w:rsidRPr="00386F38">
        <w:rPr>
          <w:lang w:val="en-US"/>
        </w:rPr>
        <w:t xml:space="preserve">Parliamentarians should give input </w:t>
      </w:r>
      <w:r w:rsidR="00DE0648" w:rsidRPr="00386F38">
        <w:rPr>
          <w:lang w:val="en-US"/>
        </w:rPr>
        <w:t>to the vision of the Arctic - how do we see the Arctic in 2020 or 2030.</w:t>
      </w:r>
    </w:p>
    <w:p w:rsidR="007F5207" w:rsidRPr="00386F38" w:rsidRDefault="00DE0648" w:rsidP="00386F38">
      <w:pPr>
        <w:pStyle w:val="Listeavsnitt"/>
        <w:numPr>
          <w:ilvl w:val="0"/>
          <w:numId w:val="12"/>
        </w:numPr>
        <w:ind w:left="360"/>
        <w:rPr>
          <w:lang w:val="en-US"/>
        </w:rPr>
      </w:pPr>
      <w:r w:rsidRPr="00386F38">
        <w:rPr>
          <w:lang w:val="en-US"/>
        </w:rPr>
        <w:t xml:space="preserve">Why do the Arctic countries subsidize diesel as a fuel in the Arctic? Need a shift to renewable </w:t>
      </w:r>
      <w:r w:rsidR="00386F38" w:rsidRPr="00386F38">
        <w:rPr>
          <w:lang w:val="en-US"/>
        </w:rPr>
        <w:t>energy</w:t>
      </w:r>
      <w:r w:rsidRPr="00386F38">
        <w:rPr>
          <w:lang w:val="en-US"/>
        </w:rPr>
        <w:t>.</w:t>
      </w:r>
    </w:p>
    <w:p w:rsidR="007F5207" w:rsidRPr="00386F38" w:rsidRDefault="00386F38" w:rsidP="00386F38">
      <w:pPr>
        <w:pStyle w:val="Listeavsnitt"/>
        <w:numPr>
          <w:ilvl w:val="0"/>
          <w:numId w:val="12"/>
        </w:numPr>
        <w:ind w:left="360"/>
        <w:rPr>
          <w:lang w:val="en-US"/>
        </w:rPr>
      </w:pPr>
      <w:r w:rsidRPr="00386F38">
        <w:rPr>
          <w:lang w:val="en-US"/>
        </w:rPr>
        <w:t xml:space="preserve">The </w:t>
      </w:r>
      <w:r w:rsidR="007F5207" w:rsidRPr="00386F38">
        <w:rPr>
          <w:lang w:val="en-US"/>
        </w:rPr>
        <w:t>A</w:t>
      </w:r>
      <w:r w:rsidRPr="00386F38">
        <w:rPr>
          <w:lang w:val="en-US"/>
        </w:rPr>
        <w:t xml:space="preserve">rctic Council products </w:t>
      </w:r>
      <w:r w:rsidR="007F5207" w:rsidRPr="00386F38">
        <w:rPr>
          <w:lang w:val="en-US"/>
        </w:rPr>
        <w:t xml:space="preserve">must be implemented in the </w:t>
      </w:r>
      <w:r w:rsidRPr="00386F38">
        <w:rPr>
          <w:lang w:val="en-US"/>
        </w:rPr>
        <w:t xml:space="preserve">Arctic </w:t>
      </w:r>
      <w:r w:rsidR="007F5207" w:rsidRPr="00386F38">
        <w:rPr>
          <w:lang w:val="en-US"/>
        </w:rPr>
        <w:t>countries</w:t>
      </w:r>
      <w:r w:rsidRPr="00386F38">
        <w:rPr>
          <w:lang w:val="en-US"/>
        </w:rPr>
        <w:t xml:space="preserve"> – </w:t>
      </w:r>
      <w:proofErr w:type="spellStart"/>
      <w:r w:rsidRPr="00386F38">
        <w:rPr>
          <w:lang w:val="en-US"/>
        </w:rPr>
        <w:t>f.i</w:t>
      </w:r>
      <w:proofErr w:type="spellEnd"/>
      <w:r w:rsidRPr="00386F38">
        <w:rPr>
          <w:lang w:val="en-US"/>
        </w:rPr>
        <w:t>. the 17 recommendations in the Arctic Biodiversity Assessment.</w:t>
      </w:r>
    </w:p>
    <w:p w:rsidR="007F5207" w:rsidRPr="00386F38" w:rsidRDefault="00386F38" w:rsidP="00386F38">
      <w:pPr>
        <w:pStyle w:val="Listeavsnitt"/>
        <w:numPr>
          <w:ilvl w:val="0"/>
          <w:numId w:val="12"/>
        </w:numPr>
        <w:ind w:left="360"/>
        <w:rPr>
          <w:lang w:val="en-US"/>
        </w:rPr>
      </w:pPr>
      <w:r w:rsidRPr="00386F38">
        <w:rPr>
          <w:lang w:val="en-US"/>
        </w:rPr>
        <w:t xml:space="preserve">Sustainable fisheries in the Arctic - </w:t>
      </w:r>
      <w:r w:rsidR="007F5207" w:rsidRPr="00386F38">
        <w:rPr>
          <w:lang w:val="en-US"/>
        </w:rPr>
        <w:t>need</w:t>
      </w:r>
      <w:r w:rsidRPr="00386F38">
        <w:rPr>
          <w:lang w:val="en-US"/>
        </w:rPr>
        <w:t>s</w:t>
      </w:r>
      <w:r w:rsidR="007F5207" w:rsidRPr="00386F38">
        <w:rPr>
          <w:lang w:val="en-US"/>
        </w:rPr>
        <w:t xml:space="preserve"> t</w:t>
      </w:r>
      <w:r w:rsidRPr="00386F38">
        <w:rPr>
          <w:lang w:val="en-US"/>
        </w:rPr>
        <w:t>o take precautionary measures in the cen</w:t>
      </w:r>
      <w:r w:rsidR="007F5207" w:rsidRPr="00386F38">
        <w:rPr>
          <w:lang w:val="en-US"/>
        </w:rPr>
        <w:t xml:space="preserve">tral </w:t>
      </w:r>
      <w:r w:rsidRPr="00386F38">
        <w:rPr>
          <w:lang w:val="en-US"/>
        </w:rPr>
        <w:t>A</w:t>
      </w:r>
      <w:r w:rsidR="007F5207" w:rsidRPr="00386F38">
        <w:rPr>
          <w:lang w:val="en-US"/>
        </w:rPr>
        <w:t>rctic ocean</w:t>
      </w:r>
      <w:r w:rsidRPr="00386F38">
        <w:rPr>
          <w:lang w:val="en-US"/>
        </w:rPr>
        <w:t>.</w:t>
      </w:r>
    </w:p>
    <w:p w:rsidR="007F5207" w:rsidRPr="00386F38" w:rsidRDefault="00386F38" w:rsidP="00386F38">
      <w:pPr>
        <w:pStyle w:val="Listeavsnitt"/>
        <w:numPr>
          <w:ilvl w:val="0"/>
          <w:numId w:val="12"/>
        </w:numPr>
        <w:ind w:left="360"/>
        <w:rPr>
          <w:lang w:val="en-US"/>
        </w:rPr>
      </w:pPr>
      <w:r w:rsidRPr="00386F38">
        <w:rPr>
          <w:lang w:val="en-US"/>
        </w:rPr>
        <w:t>The IMO polar code is expected to be finished this year and needs to be implemented.</w:t>
      </w:r>
    </w:p>
    <w:p w:rsidR="00386F38" w:rsidRPr="00386F38" w:rsidRDefault="007F5207" w:rsidP="00386F38">
      <w:pPr>
        <w:pStyle w:val="Listeavsnitt"/>
        <w:numPr>
          <w:ilvl w:val="0"/>
          <w:numId w:val="12"/>
        </w:numPr>
        <w:ind w:left="360"/>
        <w:rPr>
          <w:lang w:val="en-US"/>
        </w:rPr>
      </w:pPr>
      <w:r w:rsidRPr="00386F38">
        <w:rPr>
          <w:lang w:val="en-US"/>
        </w:rPr>
        <w:t xml:space="preserve">Oil and gas – the past is not the future for the Arctic </w:t>
      </w:r>
    </w:p>
    <w:p w:rsidR="007F5207" w:rsidRPr="00386F38" w:rsidRDefault="00386F38" w:rsidP="00386F38">
      <w:pPr>
        <w:pStyle w:val="Listeavsnitt"/>
        <w:numPr>
          <w:ilvl w:val="0"/>
          <w:numId w:val="12"/>
        </w:numPr>
        <w:ind w:left="360"/>
        <w:rPr>
          <w:lang w:val="en-US"/>
        </w:rPr>
      </w:pPr>
      <w:r w:rsidRPr="00386F38">
        <w:rPr>
          <w:lang w:val="en-US"/>
        </w:rPr>
        <w:t xml:space="preserve">An Arctic Economic Council needs to engage business with regards to </w:t>
      </w:r>
      <w:r w:rsidR="007F5207" w:rsidRPr="00386F38">
        <w:rPr>
          <w:lang w:val="en-US"/>
        </w:rPr>
        <w:t>how operate</w:t>
      </w:r>
      <w:r w:rsidRPr="00386F38">
        <w:rPr>
          <w:lang w:val="en-US"/>
        </w:rPr>
        <w:t xml:space="preserve"> responsible in the Arctic.</w:t>
      </w:r>
      <w:r w:rsidR="007F5207" w:rsidRPr="00386F38">
        <w:rPr>
          <w:lang w:val="en-US"/>
        </w:rPr>
        <w:t xml:space="preserve"> </w:t>
      </w:r>
      <w:r w:rsidRPr="00386F38">
        <w:rPr>
          <w:lang w:val="en-US"/>
        </w:rPr>
        <w:t>W</w:t>
      </w:r>
      <w:r w:rsidR="007F5207" w:rsidRPr="00386F38">
        <w:rPr>
          <w:lang w:val="en-US"/>
        </w:rPr>
        <w:t>ho sit there</w:t>
      </w:r>
      <w:r w:rsidRPr="00386F38">
        <w:rPr>
          <w:lang w:val="en-US"/>
        </w:rPr>
        <w:t>? Criteria</w:t>
      </w:r>
      <w:r w:rsidR="007F5207" w:rsidRPr="00386F38">
        <w:rPr>
          <w:lang w:val="en-US"/>
        </w:rPr>
        <w:t xml:space="preserve">? </w:t>
      </w:r>
      <w:r w:rsidRPr="00386F38">
        <w:rPr>
          <w:lang w:val="en-US"/>
        </w:rPr>
        <w:t>The AEC must be open</w:t>
      </w:r>
      <w:r w:rsidR="007F5207" w:rsidRPr="00386F38">
        <w:rPr>
          <w:lang w:val="en-US"/>
        </w:rPr>
        <w:t>.</w:t>
      </w:r>
    </w:p>
    <w:p w:rsidR="00386F38" w:rsidRPr="00386F38" w:rsidRDefault="00386F38" w:rsidP="00386F38">
      <w:pPr>
        <w:pStyle w:val="Listeavsnitt"/>
        <w:numPr>
          <w:ilvl w:val="0"/>
          <w:numId w:val="12"/>
        </w:numPr>
        <w:ind w:left="360"/>
        <w:rPr>
          <w:lang w:val="en-US"/>
        </w:rPr>
      </w:pPr>
      <w:r w:rsidRPr="00386F38">
        <w:rPr>
          <w:lang w:val="en-US"/>
        </w:rPr>
        <w:t>WWF involve local people in their work, like in p</w:t>
      </w:r>
      <w:r w:rsidR="007F5207" w:rsidRPr="00386F38">
        <w:rPr>
          <w:lang w:val="en-US"/>
        </w:rPr>
        <w:t>olar bear patrol, training local people in oil spill</w:t>
      </w:r>
      <w:r w:rsidRPr="00386F38">
        <w:rPr>
          <w:lang w:val="en-US"/>
        </w:rPr>
        <w:t xml:space="preserve"> preparedness and response</w:t>
      </w:r>
      <w:r w:rsidR="007F5207" w:rsidRPr="00386F38">
        <w:rPr>
          <w:lang w:val="en-US"/>
        </w:rPr>
        <w:t xml:space="preserve">, fencing to protect from polar bears, </w:t>
      </w:r>
    </w:p>
    <w:p w:rsidR="00386F38" w:rsidRPr="00386F38" w:rsidRDefault="00386F38" w:rsidP="00386F38">
      <w:pPr>
        <w:pStyle w:val="Listeavsnitt"/>
        <w:numPr>
          <w:ilvl w:val="0"/>
          <w:numId w:val="12"/>
        </w:numPr>
        <w:ind w:left="360"/>
        <w:rPr>
          <w:lang w:val="en-US"/>
        </w:rPr>
      </w:pPr>
      <w:r w:rsidRPr="00386F38">
        <w:rPr>
          <w:lang w:val="en-US"/>
        </w:rPr>
        <w:t xml:space="preserve">WWF </w:t>
      </w:r>
      <w:r w:rsidR="007F5207" w:rsidRPr="00386F38">
        <w:rPr>
          <w:lang w:val="en-US"/>
        </w:rPr>
        <w:t>work to</w:t>
      </w:r>
      <w:r w:rsidRPr="00386F38">
        <w:rPr>
          <w:lang w:val="en-US"/>
        </w:rPr>
        <w:t>gether with PPs on policy level by sharing of information</w:t>
      </w:r>
      <w:r w:rsidR="007F5207" w:rsidRPr="00386F38">
        <w:rPr>
          <w:lang w:val="en-US"/>
        </w:rPr>
        <w:t xml:space="preserve"> with PPs</w:t>
      </w:r>
      <w:r w:rsidRPr="00386F38">
        <w:rPr>
          <w:lang w:val="en-US"/>
        </w:rPr>
        <w:t>. Wants to establish a PP capacity fund.</w:t>
      </w:r>
    </w:p>
    <w:p w:rsidR="007F5207" w:rsidRPr="007F5207" w:rsidRDefault="007F5207" w:rsidP="00386F38">
      <w:pPr>
        <w:ind w:left="-360" w:firstLine="60"/>
        <w:rPr>
          <w:lang w:val="en-US"/>
        </w:rPr>
      </w:pPr>
    </w:p>
    <w:p w:rsidR="00B0074C" w:rsidRDefault="00B0074C" w:rsidP="00B0074C">
      <w:pPr>
        <w:rPr>
          <w:u w:val="single"/>
          <w:lang w:val="en-US"/>
        </w:rPr>
      </w:pPr>
      <w:r w:rsidRPr="00320AA7">
        <w:rPr>
          <w:u w:val="single"/>
          <w:lang w:val="en-US"/>
        </w:rPr>
        <w:t>Decision:</w:t>
      </w:r>
    </w:p>
    <w:p w:rsidR="00B0074C" w:rsidRPr="00320AA7" w:rsidRDefault="00B0074C" w:rsidP="00B0074C">
      <w:pPr>
        <w:rPr>
          <w:u w:val="single"/>
          <w:lang w:val="en-US"/>
        </w:rPr>
      </w:pPr>
    </w:p>
    <w:p w:rsidR="00B0074C" w:rsidRDefault="00B0074C" w:rsidP="00B0074C">
      <w:pPr>
        <w:rPr>
          <w:lang w:val="en-US"/>
        </w:rPr>
      </w:pPr>
      <w:r>
        <w:rPr>
          <w:lang w:val="en-US"/>
        </w:rPr>
        <w:t>The Committee took note of the information.</w:t>
      </w:r>
    </w:p>
    <w:p w:rsidR="00886B19" w:rsidRPr="00B96259" w:rsidRDefault="00886B19" w:rsidP="00886B19">
      <w:pPr>
        <w:rPr>
          <w:lang w:val="en-US"/>
        </w:rPr>
      </w:pPr>
    </w:p>
    <w:p w:rsidR="00886B19" w:rsidRPr="00D20A82" w:rsidRDefault="00886B19" w:rsidP="00886B19">
      <w:pPr>
        <w:numPr>
          <w:ilvl w:val="0"/>
          <w:numId w:val="1"/>
        </w:numPr>
        <w:ind w:left="0"/>
        <w:rPr>
          <w:b/>
          <w:lang w:val="en-US"/>
        </w:rPr>
      </w:pPr>
      <w:r w:rsidRPr="00D20A82">
        <w:rPr>
          <w:b/>
          <w:lang w:val="en-US"/>
        </w:rPr>
        <w:t xml:space="preserve">CONFERENCE IN WHITEHORSE 9-11 SEPTEMBER 2014 </w:t>
      </w:r>
    </w:p>
    <w:p w:rsidR="00886B19" w:rsidRDefault="00886B19" w:rsidP="00886B19">
      <w:pPr>
        <w:rPr>
          <w:b/>
          <w:lang w:val="en-US"/>
        </w:rPr>
      </w:pPr>
    </w:p>
    <w:p w:rsidR="00F01EA2" w:rsidRPr="00F01EA2" w:rsidRDefault="00F01EA2" w:rsidP="00F01EA2">
      <w:pPr>
        <w:rPr>
          <w:lang w:val="en-US"/>
        </w:rPr>
      </w:pPr>
      <w:r w:rsidRPr="00F01EA2">
        <w:rPr>
          <w:lang w:val="en-US"/>
        </w:rPr>
        <w:t xml:space="preserve">Mr. </w:t>
      </w:r>
      <w:proofErr w:type="spellStart"/>
      <w:r w:rsidRPr="00F01EA2">
        <w:rPr>
          <w:lang w:val="en-US"/>
        </w:rPr>
        <w:t>Tilson</w:t>
      </w:r>
      <w:proofErr w:type="spellEnd"/>
      <w:r w:rsidRPr="00F01EA2">
        <w:rPr>
          <w:lang w:val="en-US"/>
        </w:rPr>
        <w:t xml:space="preserve"> introduced an updated program for the Conference in Whitehorse with the four main items:</w:t>
      </w:r>
    </w:p>
    <w:p w:rsidR="00F01EA2" w:rsidRPr="00F01EA2" w:rsidRDefault="00F01EA2" w:rsidP="00F01EA2">
      <w:pPr>
        <w:rPr>
          <w:lang w:val="en-US"/>
        </w:rPr>
      </w:pPr>
    </w:p>
    <w:p w:rsidR="00F01EA2" w:rsidRPr="00F01EA2" w:rsidRDefault="00F01EA2" w:rsidP="00F01EA2">
      <w:pPr>
        <w:pStyle w:val="Listeavsnitt"/>
        <w:numPr>
          <w:ilvl w:val="0"/>
          <w:numId w:val="11"/>
        </w:numPr>
        <w:rPr>
          <w:lang w:val="en-US"/>
        </w:rPr>
      </w:pPr>
      <w:r w:rsidRPr="00F01EA2">
        <w:rPr>
          <w:lang w:val="en-US"/>
        </w:rPr>
        <w:t>Sustainable Infrastructure Development</w:t>
      </w:r>
    </w:p>
    <w:p w:rsidR="00F01EA2" w:rsidRPr="00F01EA2" w:rsidRDefault="00F01EA2" w:rsidP="00F01EA2">
      <w:pPr>
        <w:pStyle w:val="Listeavsnitt"/>
        <w:numPr>
          <w:ilvl w:val="0"/>
          <w:numId w:val="11"/>
        </w:numPr>
        <w:rPr>
          <w:lang w:val="en-US"/>
        </w:rPr>
      </w:pPr>
      <w:r w:rsidRPr="00F01EA2">
        <w:rPr>
          <w:lang w:val="en-US"/>
        </w:rPr>
        <w:t>Governance Models and Decision-Making Processes</w:t>
      </w:r>
    </w:p>
    <w:p w:rsidR="00F01EA2" w:rsidRPr="00F01EA2" w:rsidRDefault="00F01EA2" w:rsidP="00F01EA2">
      <w:pPr>
        <w:pStyle w:val="Listeavsnitt"/>
        <w:numPr>
          <w:ilvl w:val="0"/>
          <w:numId w:val="11"/>
        </w:numPr>
        <w:rPr>
          <w:lang w:val="en-US"/>
        </w:rPr>
      </w:pPr>
      <w:r w:rsidRPr="00F01EA2">
        <w:rPr>
          <w:lang w:val="en-US"/>
        </w:rPr>
        <w:t>Enhancing Northern Economies: Responsible Resource Development and Capacity Building</w:t>
      </w:r>
    </w:p>
    <w:p w:rsidR="00F01EA2" w:rsidRDefault="00F01EA2" w:rsidP="00F01EA2">
      <w:pPr>
        <w:pStyle w:val="Listeavsnitt"/>
        <w:numPr>
          <w:ilvl w:val="0"/>
          <w:numId w:val="11"/>
        </w:numPr>
        <w:rPr>
          <w:lang w:val="en-US"/>
        </w:rPr>
      </w:pPr>
      <w:r w:rsidRPr="00F01EA2">
        <w:rPr>
          <w:lang w:val="en-US"/>
        </w:rPr>
        <w:t>Environmental Challenges</w:t>
      </w:r>
    </w:p>
    <w:p w:rsidR="00F01EA2" w:rsidRDefault="00F01EA2" w:rsidP="00F01EA2">
      <w:pPr>
        <w:rPr>
          <w:lang w:val="en-US"/>
        </w:rPr>
      </w:pPr>
    </w:p>
    <w:p w:rsidR="00F01EA2" w:rsidRDefault="00F01EA2" w:rsidP="00F01EA2">
      <w:pPr>
        <w:rPr>
          <w:lang w:val="en-US"/>
        </w:rPr>
      </w:pPr>
      <w:r>
        <w:rPr>
          <w:lang w:val="en-US"/>
        </w:rPr>
        <w:t xml:space="preserve">The Committee agreed that Mr. </w:t>
      </w:r>
      <w:proofErr w:type="spellStart"/>
      <w:r>
        <w:rPr>
          <w:lang w:val="en-US"/>
        </w:rPr>
        <w:t>Bevington</w:t>
      </w:r>
      <w:proofErr w:type="spellEnd"/>
      <w:r>
        <w:rPr>
          <w:lang w:val="en-US"/>
        </w:rPr>
        <w:t xml:space="preserve"> should be that rapporteur on item 1, Mr. Sivertsen on item 2, senator Murkowski on item 3 and a representative of the Russian delegation on item 4.</w:t>
      </w:r>
    </w:p>
    <w:p w:rsidR="00F01EA2" w:rsidRDefault="00F01EA2" w:rsidP="00F01EA2">
      <w:pPr>
        <w:rPr>
          <w:lang w:val="en-US"/>
        </w:rPr>
      </w:pPr>
    </w:p>
    <w:p w:rsidR="00F01EA2" w:rsidRDefault="00F01EA2" w:rsidP="00F01EA2">
      <w:pPr>
        <w:rPr>
          <w:lang w:val="en-US"/>
        </w:rPr>
      </w:pPr>
      <w:r>
        <w:rPr>
          <w:lang w:val="en-US"/>
        </w:rPr>
        <w:t>The Committee agreed on the structure of the enclosed draft conference statement for Whitehorse.</w:t>
      </w:r>
    </w:p>
    <w:p w:rsidR="00F01EA2" w:rsidRDefault="00F01EA2" w:rsidP="00F01EA2">
      <w:pPr>
        <w:rPr>
          <w:lang w:val="en-US"/>
        </w:rPr>
      </w:pPr>
    </w:p>
    <w:p w:rsidR="00F01EA2" w:rsidRDefault="00F01EA2" w:rsidP="00F01EA2">
      <w:pPr>
        <w:rPr>
          <w:u w:val="single"/>
          <w:lang w:val="en-US"/>
        </w:rPr>
      </w:pPr>
      <w:r w:rsidRPr="00F01EA2">
        <w:rPr>
          <w:u w:val="single"/>
          <w:lang w:val="en-US"/>
        </w:rPr>
        <w:t>Decision:</w:t>
      </w:r>
    </w:p>
    <w:p w:rsidR="00F01EA2" w:rsidRDefault="00F01EA2" w:rsidP="00F01EA2">
      <w:pPr>
        <w:rPr>
          <w:u w:val="single"/>
          <w:lang w:val="en-US"/>
        </w:rPr>
      </w:pPr>
    </w:p>
    <w:p w:rsidR="00F01EA2" w:rsidRPr="00F01EA2" w:rsidRDefault="00F01EA2" w:rsidP="00F01EA2">
      <w:pPr>
        <w:rPr>
          <w:lang w:val="en-US"/>
        </w:rPr>
      </w:pPr>
      <w:r>
        <w:rPr>
          <w:lang w:val="en-US"/>
        </w:rPr>
        <w:t>The Committee approved the draft program, the draft conference statement and the appointment of rapporteurs.</w:t>
      </w:r>
    </w:p>
    <w:p w:rsidR="00F01EA2" w:rsidRDefault="00F01EA2" w:rsidP="00F01EA2">
      <w:pPr>
        <w:rPr>
          <w:lang w:val="en-US"/>
        </w:rPr>
      </w:pPr>
    </w:p>
    <w:p w:rsidR="00173EDE" w:rsidRDefault="00173EDE" w:rsidP="00F01EA2">
      <w:pPr>
        <w:rPr>
          <w:lang w:val="en-US"/>
        </w:rPr>
      </w:pPr>
    </w:p>
    <w:p w:rsidR="00173EDE" w:rsidRPr="00F01EA2" w:rsidRDefault="00173EDE" w:rsidP="00F01EA2">
      <w:pPr>
        <w:rPr>
          <w:lang w:val="en-US"/>
        </w:rPr>
      </w:pPr>
    </w:p>
    <w:p w:rsidR="00886B19" w:rsidRPr="004D587F" w:rsidRDefault="00886B19" w:rsidP="00886B19">
      <w:pPr>
        <w:numPr>
          <w:ilvl w:val="0"/>
          <w:numId w:val="1"/>
        </w:numPr>
        <w:ind w:left="0"/>
        <w:rPr>
          <w:b/>
          <w:lang w:val="en-US"/>
        </w:rPr>
      </w:pPr>
      <w:r>
        <w:rPr>
          <w:b/>
          <w:lang w:val="en-US"/>
        </w:rPr>
        <w:lastRenderedPageBreak/>
        <w:t xml:space="preserve">ELECTION OF NEW VICE-CHAIR OF SCPAR </w:t>
      </w:r>
    </w:p>
    <w:p w:rsidR="00886B19" w:rsidRDefault="00886B19" w:rsidP="00886B19">
      <w:pPr>
        <w:rPr>
          <w:b/>
          <w:lang w:val="en-US"/>
        </w:rPr>
      </w:pPr>
    </w:p>
    <w:p w:rsidR="00886B19" w:rsidRPr="00F01EA2" w:rsidRDefault="00F01EA2" w:rsidP="00886B19">
      <w:pPr>
        <w:rPr>
          <w:lang w:val="en-US"/>
        </w:rPr>
      </w:pPr>
      <w:r>
        <w:rPr>
          <w:lang w:val="en-US"/>
        </w:rPr>
        <w:t xml:space="preserve">Mr. </w:t>
      </w:r>
      <w:proofErr w:type="spellStart"/>
      <w:r>
        <w:rPr>
          <w:lang w:val="en-US"/>
        </w:rPr>
        <w:t>Bevington</w:t>
      </w:r>
      <w:proofErr w:type="spellEnd"/>
      <w:r>
        <w:rPr>
          <w:lang w:val="en-US"/>
        </w:rPr>
        <w:t xml:space="preserve"> and Mr. </w:t>
      </w:r>
      <w:proofErr w:type="spellStart"/>
      <w:r>
        <w:rPr>
          <w:lang w:val="en-US"/>
        </w:rPr>
        <w:t>Leef</w:t>
      </w:r>
      <w:proofErr w:type="spellEnd"/>
      <w:r>
        <w:rPr>
          <w:lang w:val="en-US"/>
        </w:rPr>
        <w:t xml:space="preserve"> were candidates for the Vice-Chair position of SCPAR. Before the vote in the Committee, Ms. </w:t>
      </w:r>
      <w:proofErr w:type="spellStart"/>
      <w:r>
        <w:rPr>
          <w:lang w:val="en-US"/>
        </w:rPr>
        <w:t>Olsvig</w:t>
      </w:r>
      <w:proofErr w:type="spellEnd"/>
      <w:r>
        <w:rPr>
          <w:lang w:val="en-US"/>
        </w:rPr>
        <w:t xml:space="preserve"> underlined that this was an exception in the work of the Committee and that decisions of the Committee should be unanimously. </w:t>
      </w:r>
    </w:p>
    <w:p w:rsidR="00886B19" w:rsidRDefault="00886B19" w:rsidP="00886B19">
      <w:pPr>
        <w:rPr>
          <w:b/>
          <w:lang w:val="en-US"/>
        </w:rPr>
      </w:pPr>
    </w:p>
    <w:p w:rsidR="00F01EA2" w:rsidRDefault="00F01EA2" w:rsidP="00886B19">
      <w:pPr>
        <w:rPr>
          <w:u w:val="single"/>
          <w:lang w:val="en-US"/>
        </w:rPr>
      </w:pPr>
      <w:r w:rsidRPr="00F01EA2">
        <w:rPr>
          <w:u w:val="single"/>
          <w:lang w:val="en-US"/>
        </w:rPr>
        <w:t>Decision:</w:t>
      </w:r>
    </w:p>
    <w:p w:rsidR="00F01EA2" w:rsidRPr="00F01EA2" w:rsidRDefault="00F01EA2" w:rsidP="00886B19">
      <w:pPr>
        <w:rPr>
          <w:u w:val="single"/>
          <w:lang w:val="en-US"/>
        </w:rPr>
      </w:pPr>
    </w:p>
    <w:p w:rsidR="00F01EA2" w:rsidRPr="00F01EA2" w:rsidRDefault="00F01EA2" w:rsidP="00886B19">
      <w:pPr>
        <w:rPr>
          <w:lang w:val="en-US"/>
        </w:rPr>
      </w:pPr>
      <w:r w:rsidRPr="00F01EA2">
        <w:rPr>
          <w:lang w:val="en-US"/>
        </w:rPr>
        <w:t xml:space="preserve">Mr. </w:t>
      </w:r>
      <w:proofErr w:type="spellStart"/>
      <w:r w:rsidRPr="00F01EA2">
        <w:rPr>
          <w:lang w:val="en-US"/>
        </w:rPr>
        <w:t>Bevington</w:t>
      </w:r>
      <w:proofErr w:type="spellEnd"/>
      <w:r w:rsidRPr="00F01EA2">
        <w:rPr>
          <w:lang w:val="en-US"/>
        </w:rPr>
        <w:t xml:space="preserve"> was elected new Vice-Chair of SCPAR.</w:t>
      </w:r>
    </w:p>
    <w:p w:rsidR="00F01EA2" w:rsidRPr="004D587F" w:rsidRDefault="00F01EA2" w:rsidP="00886B19">
      <w:pPr>
        <w:rPr>
          <w:b/>
          <w:lang w:val="en-US"/>
        </w:rPr>
      </w:pPr>
    </w:p>
    <w:p w:rsidR="00886B19" w:rsidRDefault="00886B19" w:rsidP="00886B19">
      <w:pPr>
        <w:numPr>
          <w:ilvl w:val="0"/>
          <w:numId w:val="1"/>
        </w:numPr>
        <w:ind w:left="0"/>
        <w:rPr>
          <w:b/>
          <w:lang w:val="en-US"/>
        </w:rPr>
      </w:pPr>
      <w:r w:rsidRPr="00BD29AF">
        <w:rPr>
          <w:b/>
          <w:lang w:val="en-US"/>
        </w:rPr>
        <w:t>STATUS OF THE WORK OF SCPAR</w:t>
      </w:r>
      <w:r>
        <w:rPr>
          <w:b/>
          <w:lang w:val="en-US"/>
        </w:rPr>
        <w:t xml:space="preserve"> </w:t>
      </w:r>
    </w:p>
    <w:p w:rsidR="00927AE6" w:rsidRDefault="00927AE6" w:rsidP="00927AE6">
      <w:pPr>
        <w:rPr>
          <w:b/>
          <w:lang w:val="en-US"/>
        </w:rPr>
      </w:pPr>
    </w:p>
    <w:p w:rsidR="00927AE6" w:rsidRDefault="00927AE6" w:rsidP="00927AE6">
      <w:pPr>
        <w:rPr>
          <w:lang w:val="en-US"/>
        </w:rPr>
      </w:pPr>
      <w:r w:rsidRPr="00927AE6">
        <w:rPr>
          <w:u w:val="single"/>
          <w:lang w:val="en-US"/>
        </w:rPr>
        <w:t>The Russian delegation</w:t>
      </w:r>
      <w:r>
        <w:rPr>
          <w:lang w:val="en-US"/>
        </w:rPr>
        <w:t xml:space="preserve"> informed of the upcoming</w:t>
      </w:r>
      <w:r w:rsidRPr="00927AE6">
        <w:rPr>
          <w:lang w:val="en-US"/>
        </w:rPr>
        <w:t xml:space="preserve"> Arctic days in Moscow with</w:t>
      </w:r>
      <w:r>
        <w:rPr>
          <w:lang w:val="en-US"/>
        </w:rPr>
        <w:t xml:space="preserve"> an</w:t>
      </w:r>
      <w:r w:rsidRPr="00927AE6">
        <w:rPr>
          <w:lang w:val="en-US"/>
        </w:rPr>
        <w:t xml:space="preserve"> Arctic film festival</w:t>
      </w:r>
      <w:r>
        <w:rPr>
          <w:lang w:val="en-US"/>
        </w:rPr>
        <w:t xml:space="preserve"> in </w:t>
      </w:r>
      <w:r w:rsidRPr="00927AE6">
        <w:rPr>
          <w:lang w:val="en-US"/>
        </w:rPr>
        <w:t xml:space="preserve">May 2014 </w:t>
      </w:r>
      <w:r>
        <w:rPr>
          <w:lang w:val="en-US"/>
        </w:rPr>
        <w:t>where all delegations are welcome.</w:t>
      </w:r>
    </w:p>
    <w:p w:rsidR="00927AE6" w:rsidRDefault="00927AE6" w:rsidP="00927AE6">
      <w:pPr>
        <w:rPr>
          <w:lang w:val="en-US"/>
        </w:rPr>
      </w:pPr>
      <w:r>
        <w:rPr>
          <w:lang w:val="en-US"/>
        </w:rPr>
        <w:t>In advance of the SCPAR meeting the Russian delegation had p</w:t>
      </w:r>
      <w:r w:rsidRPr="00927AE6">
        <w:rPr>
          <w:lang w:val="en-US"/>
        </w:rPr>
        <w:t>r</w:t>
      </w:r>
      <w:r>
        <w:rPr>
          <w:lang w:val="en-US"/>
        </w:rPr>
        <w:t xml:space="preserve">oblems getting visa to Canada and expressed </w:t>
      </w:r>
      <w:r w:rsidRPr="00927AE6">
        <w:rPr>
          <w:lang w:val="en-US"/>
        </w:rPr>
        <w:t xml:space="preserve">hope this will be better </w:t>
      </w:r>
      <w:r>
        <w:rPr>
          <w:lang w:val="en-US"/>
        </w:rPr>
        <w:t>before the conference in</w:t>
      </w:r>
      <w:r w:rsidRPr="00927AE6">
        <w:rPr>
          <w:lang w:val="en-US"/>
        </w:rPr>
        <w:t xml:space="preserve"> Whitehorse</w:t>
      </w:r>
      <w:r>
        <w:rPr>
          <w:lang w:val="en-US"/>
        </w:rPr>
        <w:t xml:space="preserve">. </w:t>
      </w:r>
    </w:p>
    <w:p w:rsidR="00927AE6" w:rsidRPr="00927AE6" w:rsidRDefault="00927AE6" w:rsidP="00927AE6">
      <w:pPr>
        <w:rPr>
          <w:lang w:val="en-US"/>
        </w:rPr>
      </w:pPr>
    </w:p>
    <w:p w:rsidR="00927AE6" w:rsidRDefault="00927AE6" w:rsidP="00927AE6">
      <w:pPr>
        <w:rPr>
          <w:lang w:val="en-US"/>
        </w:rPr>
      </w:pPr>
      <w:r w:rsidRPr="00927AE6">
        <w:rPr>
          <w:u w:val="single"/>
          <w:lang w:val="en-US"/>
        </w:rPr>
        <w:t>The Swedish delegation</w:t>
      </w:r>
      <w:r>
        <w:rPr>
          <w:lang w:val="en-US"/>
        </w:rPr>
        <w:t xml:space="preserve"> informed about a seminar last December o</w:t>
      </w:r>
      <w:r w:rsidRPr="00927AE6">
        <w:rPr>
          <w:lang w:val="en-US"/>
        </w:rPr>
        <w:t>n the future challenges</w:t>
      </w:r>
      <w:r>
        <w:rPr>
          <w:lang w:val="en-US"/>
        </w:rPr>
        <w:t xml:space="preserve"> in the</w:t>
      </w:r>
      <w:r w:rsidRPr="00927AE6">
        <w:rPr>
          <w:lang w:val="en-US"/>
        </w:rPr>
        <w:t xml:space="preserve"> Arctic</w:t>
      </w:r>
      <w:r>
        <w:rPr>
          <w:lang w:val="en-US"/>
        </w:rPr>
        <w:t>. There will also be a d</w:t>
      </w:r>
      <w:r w:rsidRPr="00927AE6">
        <w:rPr>
          <w:lang w:val="en-US"/>
        </w:rPr>
        <w:t>ebate</w:t>
      </w:r>
      <w:r>
        <w:rPr>
          <w:lang w:val="en-US"/>
        </w:rPr>
        <w:t xml:space="preserve"> in plenary about</w:t>
      </w:r>
      <w:r w:rsidRPr="00927AE6">
        <w:rPr>
          <w:lang w:val="en-US"/>
        </w:rPr>
        <w:t xml:space="preserve"> the report from the</w:t>
      </w:r>
      <w:r>
        <w:rPr>
          <w:lang w:val="en-US"/>
        </w:rPr>
        <w:t xml:space="preserve"> Swedish Auditor Ge</w:t>
      </w:r>
      <w:r w:rsidRPr="00927AE6">
        <w:rPr>
          <w:lang w:val="en-US"/>
        </w:rPr>
        <w:t>neral on the Arctic Council</w:t>
      </w:r>
      <w:r>
        <w:rPr>
          <w:lang w:val="en-US"/>
        </w:rPr>
        <w:t>.</w:t>
      </w:r>
    </w:p>
    <w:p w:rsidR="00927AE6" w:rsidRPr="00927AE6" w:rsidRDefault="00927AE6" w:rsidP="00927AE6">
      <w:pPr>
        <w:rPr>
          <w:lang w:val="en-US"/>
        </w:rPr>
      </w:pPr>
    </w:p>
    <w:p w:rsidR="0071375D" w:rsidRDefault="00927AE6" w:rsidP="00927AE6">
      <w:pPr>
        <w:rPr>
          <w:lang w:val="en-US"/>
        </w:rPr>
      </w:pPr>
      <w:r w:rsidRPr="0071375D">
        <w:rPr>
          <w:u w:val="single"/>
          <w:lang w:val="en-US"/>
        </w:rPr>
        <w:t>The US delegation</w:t>
      </w:r>
      <w:r>
        <w:rPr>
          <w:lang w:val="en-US"/>
        </w:rPr>
        <w:t xml:space="preserve"> reported o</w:t>
      </w:r>
      <w:r w:rsidR="0071375D">
        <w:rPr>
          <w:lang w:val="en-US"/>
        </w:rPr>
        <w:t>n</w:t>
      </w:r>
      <w:r>
        <w:rPr>
          <w:lang w:val="en-US"/>
        </w:rPr>
        <w:t xml:space="preserve"> the announcement from Secretary Kerry of a</w:t>
      </w:r>
      <w:r w:rsidRPr="00927AE6">
        <w:rPr>
          <w:lang w:val="en-US"/>
        </w:rPr>
        <w:t xml:space="preserve"> special</w:t>
      </w:r>
      <w:r>
        <w:rPr>
          <w:lang w:val="en-US"/>
        </w:rPr>
        <w:t xml:space="preserve"> representative for the Arctic. The delegation</w:t>
      </w:r>
      <w:r w:rsidR="0071375D">
        <w:rPr>
          <w:lang w:val="en-US"/>
        </w:rPr>
        <w:t xml:space="preserve"> is</w:t>
      </w:r>
      <w:r w:rsidRPr="00927AE6">
        <w:rPr>
          <w:lang w:val="en-US"/>
        </w:rPr>
        <w:t xml:space="preserve"> seeking cla</w:t>
      </w:r>
      <w:r>
        <w:rPr>
          <w:lang w:val="en-US"/>
        </w:rPr>
        <w:t>rification on w</w:t>
      </w:r>
      <w:r w:rsidR="0071375D">
        <w:rPr>
          <w:lang w:val="en-US"/>
        </w:rPr>
        <w:t>hat that means, including level and responsibility. The administration is working on an “</w:t>
      </w:r>
      <w:r w:rsidRPr="00927AE6">
        <w:rPr>
          <w:lang w:val="en-US"/>
        </w:rPr>
        <w:t xml:space="preserve">Arctic </w:t>
      </w:r>
      <w:r w:rsidR="0071375D">
        <w:rPr>
          <w:lang w:val="en-US"/>
        </w:rPr>
        <w:t>I</w:t>
      </w:r>
      <w:r w:rsidRPr="00927AE6">
        <w:rPr>
          <w:lang w:val="en-US"/>
        </w:rPr>
        <w:t xml:space="preserve">mplementation </w:t>
      </w:r>
      <w:r w:rsidR="0071375D">
        <w:rPr>
          <w:lang w:val="en-US"/>
        </w:rPr>
        <w:t>P</w:t>
      </w:r>
      <w:r w:rsidRPr="00927AE6">
        <w:rPr>
          <w:lang w:val="en-US"/>
        </w:rPr>
        <w:t>lan</w:t>
      </w:r>
      <w:r w:rsidR="0071375D">
        <w:rPr>
          <w:lang w:val="en-US"/>
        </w:rPr>
        <w:t>” which is a start</w:t>
      </w:r>
      <w:r w:rsidRPr="00927AE6">
        <w:rPr>
          <w:lang w:val="en-US"/>
        </w:rPr>
        <w:t xml:space="preserve"> but need</w:t>
      </w:r>
      <w:r w:rsidR="0071375D">
        <w:rPr>
          <w:lang w:val="en-US"/>
        </w:rPr>
        <w:t>s</w:t>
      </w:r>
      <w:r w:rsidRPr="00927AE6">
        <w:rPr>
          <w:lang w:val="en-US"/>
        </w:rPr>
        <w:t xml:space="preserve"> the resources to fo</w:t>
      </w:r>
      <w:r w:rsidR="0071375D">
        <w:rPr>
          <w:lang w:val="en-US"/>
        </w:rPr>
        <w:t>llow up.</w:t>
      </w:r>
    </w:p>
    <w:p w:rsidR="00927AE6" w:rsidRPr="00927AE6" w:rsidRDefault="0071375D" w:rsidP="00927AE6">
      <w:pPr>
        <w:rPr>
          <w:lang w:val="en-US"/>
        </w:rPr>
      </w:pPr>
      <w:r>
        <w:rPr>
          <w:lang w:val="en-US"/>
        </w:rPr>
        <w:t xml:space="preserve">The US will take the Chairmanship of the Arctic Council in 2015 and will </w:t>
      </w:r>
      <w:r w:rsidR="00927AE6" w:rsidRPr="00927AE6">
        <w:rPr>
          <w:lang w:val="en-US"/>
        </w:rPr>
        <w:t>build on initiatives from the Canadian Chairmanship</w:t>
      </w:r>
      <w:r>
        <w:rPr>
          <w:lang w:val="en-US"/>
        </w:rPr>
        <w:t>.</w:t>
      </w:r>
    </w:p>
    <w:p w:rsidR="0071375D" w:rsidRDefault="0071375D" w:rsidP="00927AE6">
      <w:pPr>
        <w:rPr>
          <w:lang w:val="en-US"/>
        </w:rPr>
      </w:pPr>
    </w:p>
    <w:p w:rsidR="00927AE6" w:rsidRDefault="00927AE6" w:rsidP="00927AE6">
      <w:pPr>
        <w:rPr>
          <w:lang w:val="en-US"/>
        </w:rPr>
      </w:pPr>
      <w:r w:rsidRPr="00B0074C">
        <w:rPr>
          <w:u w:val="single"/>
          <w:lang w:val="en-US"/>
        </w:rPr>
        <w:t>Sami Parliamentary Council</w:t>
      </w:r>
      <w:r w:rsidR="0071375D">
        <w:rPr>
          <w:lang w:val="en-US"/>
        </w:rPr>
        <w:t xml:space="preserve"> reported from a meeting in </w:t>
      </w:r>
      <w:proofErr w:type="spellStart"/>
      <w:r w:rsidRPr="00927AE6">
        <w:rPr>
          <w:lang w:val="en-US"/>
        </w:rPr>
        <w:t>Umeå</w:t>
      </w:r>
      <w:proofErr w:type="spellEnd"/>
      <w:r w:rsidRPr="00927AE6">
        <w:rPr>
          <w:lang w:val="en-US"/>
        </w:rPr>
        <w:t xml:space="preserve"> </w:t>
      </w:r>
      <w:r w:rsidR="0071375D">
        <w:rPr>
          <w:lang w:val="en-US"/>
        </w:rPr>
        <w:t xml:space="preserve">which addressed the process with the </w:t>
      </w:r>
      <w:r w:rsidRPr="00927AE6">
        <w:rPr>
          <w:lang w:val="en-US"/>
        </w:rPr>
        <w:t>Nordic Saami Convention and extractive industries</w:t>
      </w:r>
      <w:r w:rsidR="0071375D">
        <w:rPr>
          <w:lang w:val="en-US"/>
        </w:rPr>
        <w:t>.</w:t>
      </w:r>
    </w:p>
    <w:p w:rsidR="0071375D" w:rsidRPr="00927AE6" w:rsidRDefault="0071375D" w:rsidP="00927AE6">
      <w:pPr>
        <w:rPr>
          <w:lang w:val="en-US"/>
        </w:rPr>
      </w:pPr>
    </w:p>
    <w:p w:rsidR="00927AE6" w:rsidRDefault="0071375D" w:rsidP="00927AE6">
      <w:pPr>
        <w:rPr>
          <w:lang w:val="en-US"/>
        </w:rPr>
      </w:pPr>
      <w:r>
        <w:rPr>
          <w:lang w:val="en-US"/>
        </w:rPr>
        <w:t xml:space="preserve">The </w:t>
      </w:r>
      <w:r w:rsidR="00927AE6" w:rsidRPr="00B0074C">
        <w:rPr>
          <w:u w:val="single"/>
          <w:lang w:val="en-US"/>
        </w:rPr>
        <w:t>N</w:t>
      </w:r>
      <w:r w:rsidRPr="00B0074C">
        <w:rPr>
          <w:u w:val="single"/>
          <w:lang w:val="en-US"/>
        </w:rPr>
        <w:t xml:space="preserve">ordic </w:t>
      </w:r>
      <w:r w:rsidR="00927AE6" w:rsidRPr="00B0074C">
        <w:rPr>
          <w:u w:val="single"/>
          <w:lang w:val="en-US"/>
        </w:rPr>
        <w:t>C</w:t>
      </w:r>
      <w:r w:rsidRPr="00B0074C">
        <w:rPr>
          <w:u w:val="single"/>
          <w:lang w:val="en-US"/>
        </w:rPr>
        <w:t xml:space="preserve">ouncil </w:t>
      </w:r>
      <w:r>
        <w:rPr>
          <w:lang w:val="en-US"/>
        </w:rPr>
        <w:t xml:space="preserve">informed of an upcoming meeting in April in </w:t>
      </w:r>
      <w:proofErr w:type="spellStart"/>
      <w:r>
        <w:rPr>
          <w:lang w:val="en-US"/>
        </w:rPr>
        <w:t>Akureyri</w:t>
      </w:r>
      <w:proofErr w:type="spellEnd"/>
      <w:r>
        <w:rPr>
          <w:lang w:val="en-US"/>
        </w:rPr>
        <w:t xml:space="preserve">, Iceland which will focus on the use of natural resources and is expected to include the rich resources in the Arctic. The Nordic countries have </w:t>
      </w:r>
      <w:r w:rsidR="00F33CAB">
        <w:rPr>
          <w:lang w:val="en-US"/>
        </w:rPr>
        <w:t>joint</w:t>
      </w:r>
      <w:r>
        <w:rPr>
          <w:lang w:val="en-US"/>
        </w:rPr>
        <w:t xml:space="preserve"> </w:t>
      </w:r>
      <w:r w:rsidR="00927AE6" w:rsidRPr="00927AE6">
        <w:rPr>
          <w:lang w:val="en-US"/>
        </w:rPr>
        <w:t>air</w:t>
      </w:r>
      <w:r>
        <w:rPr>
          <w:lang w:val="en-US"/>
        </w:rPr>
        <w:t xml:space="preserve"> </w:t>
      </w:r>
      <w:r w:rsidR="00927AE6" w:rsidRPr="00927AE6">
        <w:rPr>
          <w:lang w:val="en-US"/>
        </w:rPr>
        <w:t xml:space="preserve">surveillance </w:t>
      </w:r>
      <w:r>
        <w:rPr>
          <w:lang w:val="en-US"/>
        </w:rPr>
        <w:t xml:space="preserve">in Icelandic airspace. </w:t>
      </w:r>
    </w:p>
    <w:p w:rsidR="00927AE6" w:rsidRPr="00927AE6" w:rsidRDefault="00927AE6" w:rsidP="00927AE6">
      <w:pPr>
        <w:rPr>
          <w:lang w:val="en-US"/>
        </w:rPr>
      </w:pPr>
    </w:p>
    <w:p w:rsidR="00927AE6" w:rsidRPr="00927AE6" w:rsidRDefault="0071375D" w:rsidP="00927AE6">
      <w:pPr>
        <w:rPr>
          <w:lang w:val="en-US"/>
        </w:rPr>
      </w:pPr>
      <w:r>
        <w:rPr>
          <w:lang w:val="en-US"/>
        </w:rPr>
        <w:t xml:space="preserve">The </w:t>
      </w:r>
      <w:r w:rsidR="00927AE6" w:rsidRPr="00B0074C">
        <w:rPr>
          <w:u w:val="single"/>
          <w:lang w:val="en-US"/>
        </w:rPr>
        <w:t>W</w:t>
      </w:r>
      <w:r w:rsidRPr="00B0074C">
        <w:rPr>
          <w:u w:val="single"/>
          <w:lang w:val="en-US"/>
        </w:rPr>
        <w:t xml:space="preserve">est-Nordic </w:t>
      </w:r>
      <w:r w:rsidR="00F33CAB" w:rsidRPr="00B0074C">
        <w:rPr>
          <w:u w:val="single"/>
          <w:lang w:val="en-US"/>
        </w:rPr>
        <w:t>Council</w:t>
      </w:r>
      <w:r w:rsidR="00F33CAB">
        <w:rPr>
          <w:lang w:val="en-US"/>
        </w:rPr>
        <w:t xml:space="preserve"> informed</w:t>
      </w:r>
      <w:r w:rsidR="006367A5">
        <w:rPr>
          <w:lang w:val="en-US"/>
        </w:rPr>
        <w:t xml:space="preserve"> about it proposal</w:t>
      </w:r>
      <w:r w:rsidR="00927AE6" w:rsidRPr="00927AE6">
        <w:rPr>
          <w:lang w:val="en-US"/>
        </w:rPr>
        <w:t xml:space="preserve"> to establish a free trade economic zone – in areas such as trade and infrastructure</w:t>
      </w:r>
      <w:r w:rsidR="002C61C1">
        <w:rPr>
          <w:lang w:val="en-US"/>
        </w:rPr>
        <w:t>.</w:t>
      </w:r>
    </w:p>
    <w:p w:rsidR="006367A5" w:rsidRDefault="006367A5" w:rsidP="00927AE6">
      <w:pPr>
        <w:rPr>
          <w:lang w:val="en-US"/>
        </w:rPr>
      </w:pPr>
    </w:p>
    <w:p w:rsidR="00927AE6" w:rsidRPr="00927AE6" w:rsidRDefault="00B0074C" w:rsidP="00927AE6">
      <w:pPr>
        <w:rPr>
          <w:lang w:val="en-US"/>
        </w:rPr>
      </w:pPr>
      <w:r>
        <w:rPr>
          <w:lang w:val="en-US"/>
        </w:rPr>
        <w:t xml:space="preserve">The representative from the </w:t>
      </w:r>
      <w:r w:rsidR="00927AE6" w:rsidRPr="00B0074C">
        <w:rPr>
          <w:u w:val="single"/>
          <w:lang w:val="en-US"/>
        </w:rPr>
        <w:t>EU</w:t>
      </w:r>
      <w:r>
        <w:rPr>
          <w:lang w:val="en-US"/>
        </w:rPr>
        <w:t xml:space="preserve"> informed that there may be a </w:t>
      </w:r>
      <w:r w:rsidR="00927AE6" w:rsidRPr="00927AE6">
        <w:rPr>
          <w:lang w:val="en-US"/>
        </w:rPr>
        <w:t>new report on the Arctic in the EP before the election</w:t>
      </w:r>
      <w:r>
        <w:rPr>
          <w:lang w:val="en-US"/>
        </w:rPr>
        <w:t xml:space="preserve"> in May.</w:t>
      </w:r>
    </w:p>
    <w:p w:rsidR="006367A5" w:rsidRDefault="006367A5" w:rsidP="00927AE6">
      <w:pPr>
        <w:rPr>
          <w:lang w:val="en-US"/>
        </w:rPr>
      </w:pPr>
    </w:p>
    <w:p w:rsidR="00927AE6" w:rsidRPr="00927AE6" w:rsidRDefault="00B0074C" w:rsidP="00927AE6">
      <w:pPr>
        <w:rPr>
          <w:lang w:val="en-US"/>
        </w:rPr>
      </w:pPr>
      <w:r>
        <w:rPr>
          <w:lang w:val="en-US"/>
        </w:rPr>
        <w:t xml:space="preserve">The </w:t>
      </w:r>
      <w:r w:rsidRPr="00B0074C">
        <w:rPr>
          <w:u w:val="single"/>
          <w:lang w:val="en-US"/>
        </w:rPr>
        <w:t>Icelandic delegation</w:t>
      </w:r>
      <w:r>
        <w:rPr>
          <w:lang w:val="en-US"/>
        </w:rPr>
        <w:t xml:space="preserve"> informed the Committee about the progress on the Second Arctic Human Development Report which is expected to be finished this summer. There will be an Arctic g</w:t>
      </w:r>
      <w:r w:rsidR="00927AE6" w:rsidRPr="00927AE6">
        <w:rPr>
          <w:lang w:val="en-US"/>
        </w:rPr>
        <w:t xml:space="preserve">ender equality conference in </w:t>
      </w:r>
      <w:proofErr w:type="spellStart"/>
      <w:r w:rsidR="00927AE6" w:rsidRPr="00927AE6">
        <w:rPr>
          <w:lang w:val="en-US"/>
        </w:rPr>
        <w:t>Akureyri</w:t>
      </w:r>
      <w:proofErr w:type="spellEnd"/>
      <w:r w:rsidR="00927AE6" w:rsidRPr="00927AE6">
        <w:rPr>
          <w:lang w:val="en-US"/>
        </w:rPr>
        <w:t xml:space="preserve"> in October</w:t>
      </w:r>
      <w:r>
        <w:rPr>
          <w:lang w:val="en-US"/>
        </w:rPr>
        <w:t xml:space="preserve">. </w:t>
      </w:r>
    </w:p>
    <w:p w:rsidR="006367A5" w:rsidRDefault="006367A5" w:rsidP="00927AE6">
      <w:pPr>
        <w:rPr>
          <w:lang w:val="en-US"/>
        </w:rPr>
      </w:pPr>
    </w:p>
    <w:p w:rsidR="00927AE6" w:rsidRPr="00927AE6" w:rsidRDefault="00B0074C" w:rsidP="00927AE6">
      <w:pPr>
        <w:rPr>
          <w:lang w:val="en-US"/>
        </w:rPr>
      </w:pPr>
      <w:r w:rsidRPr="00F33CAB">
        <w:rPr>
          <w:u w:val="single"/>
          <w:lang w:val="en-US"/>
        </w:rPr>
        <w:t>The Finnish delegation</w:t>
      </w:r>
      <w:r>
        <w:rPr>
          <w:lang w:val="en-US"/>
        </w:rPr>
        <w:t xml:space="preserve"> informed about the new arctic strategy presented last</w:t>
      </w:r>
      <w:r w:rsidR="00927AE6" w:rsidRPr="00927AE6">
        <w:rPr>
          <w:lang w:val="en-US"/>
        </w:rPr>
        <w:t xml:space="preserve"> August </w:t>
      </w:r>
      <w:r>
        <w:rPr>
          <w:lang w:val="en-US"/>
        </w:rPr>
        <w:t>(</w:t>
      </w:r>
      <w:r w:rsidR="00927AE6" w:rsidRPr="00927AE6">
        <w:rPr>
          <w:lang w:val="en-US"/>
        </w:rPr>
        <w:t>2013</w:t>
      </w:r>
      <w:r>
        <w:rPr>
          <w:lang w:val="en-US"/>
        </w:rPr>
        <w:t>) and that the Arctic delegation is a member of an advisory group to oversee its implementation. Finland is currently the Chair of the Barents Euro-Arctic Council. There will be a mee</w:t>
      </w:r>
      <w:r w:rsidR="00927AE6" w:rsidRPr="00927AE6">
        <w:rPr>
          <w:lang w:val="en-US"/>
        </w:rPr>
        <w:t>ting with the minister of transport to discuss transport in the</w:t>
      </w:r>
      <w:r>
        <w:rPr>
          <w:lang w:val="en-US"/>
        </w:rPr>
        <w:t xml:space="preserve"> Barents region.</w:t>
      </w:r>
      <w:r w:rsidR="00927AE6" w:rsidRPr="00927AE6">
        <w:rPr>
          <w:lang w:val="en-US"/>
        </w:rPr>
        <w:t xml:space="preserve"> </w:t>
      </w:r>
    </w:p>
    <w:p w:rsidR="006367A5" w:rsidRDefault="006367A5" w:rsidP="00927AE6">
      <w:pPr>
        <w:rPr>
          <w:lang w:val="en-US"/>
        </w:rPr>
      </w:pPr>
    </w:p>
    <w:p w:rsidR="00927AE6" w:rsidRPr="00927AE6" w:rsidRDefault="00927AE6" w:rsidP="00927AE6">
      <w:pPr>
        <w:rPr>
          <w:lang w:val="en-US"/>
        </w:rPr>
      </w:pPr>
      <w:r w:rsidRPr="00F33CAB">
        <w:rPr>
          <w:u w:val="single"/>
          <w:lang w:val="en-US"/>
        </w:rPr>
        <w:lastRenderedPageBreak/>
        <w:t>Green</w:t>
      </w:r>
      <w:r w:rsidR="00B0074C" w:rsidRPr="00F33CAB">
        <w:rPr>
          <w:u w:val="single"/>
          <w:lang w:val="en-US"/>
        </w:rPr>
        <w:t>land</w:t>
      </w:r>
      <w:r w:rsidR="00B0074C">
        <w:rPr>
          <w:lang w:val="en-US"/>
        </w:rPr>
        <w:t xml:space="preserve"> will have a n</w:t>
      </w:r>
      <w:r w:rsidRPr="00927AE6">
        <w:rPr>
          <w:lang w:val="en-US"/>
        </w:rPr>
        <w:t>ew strategy on natural resources in 2014</w:t>
      </w:r>
      <w:r w:rsidR="00B0074C">
        <w:rPr>
          <w:lang w:val="en-US"/>
        </w:rPr>
        <w:t>. This also follows from the v</w:t>
      </w:r>
      <w:r w:rsidRPr="00927AE6">
        <w:rPr>
          <w:lang w:val="en-US"/>
        </w:rPr>
        <w:t>ote last</w:t>
      </w:r>
      <w:r w:rsidR="00B0074C">
        <w:rPr>
          <w:lang w:val="en-US"/>
        </w:rPr>
        <w:t xml:space="preserve"> fall </w:t>
      </w:r>
      <w:r w:rsidRPr="00927AE6">
        <w:rPr>
          <w:lang w:val="en-US"/>
        </w:rPr>
        <w:t>to allow mining on uranium</w:t>
      </w:r>
      <w:r w:rsidR="00B0074C">
        <w:rPr>
          <w:lang w:val="en-US"/>
        </w:rPr>
        <w:t xml:space="preserve"> in Greenland. </w:t>
      </w:r>
    </w:p>
    <w:p w:rsidR="00927AE6" w:rsidRPr="00927AE6" w:rsidRDefault="00612F98" w:rsidP="00927AE6">
      <w:pPr>
        <w:rPr>
          <w:lang w:val="en-US"/>
        </w:rPr>
      </w:pPr>
      <w:r>
        <w:rPr>
          <w:lang w:val="en-US"/>
        </w:rPr>
        <w:t xml:space="preserve">Following from the last meeting in the International Whaling Commission Greenland is discussing if it should </w:t>
      </w:r>
      <w:r w:rsidR="00927AE6" w:rsidRPr="00927AE6">
        <w:rPr>
          <w:lang w:val="en-US"/>
        </w:rPr>
        <w:t>or not in the IWC.</w:t>
      </w:r>
    </w:p>
    <w:p w:rsidR="00927AE6" w:rsidRDefault="00927AE6" w:rsidP="00927AE6">
      <w:pPr>
        <w:rPr>
          <w:b/>
          <w:lang w:val="en-US"/>
        </w:rPr>
      </w:pPr>
    </w:p>
    <w:p w:rsidR="00F33CAB" w:rsidRDefault="00F33CAB" w:rsidP="00F33CAB">
      <w:pPr>
        <w:rPr>
          <w:u w:val="single"/>
          <w:lang w:val="en-US"/>
        </w:rPr>
      </w:pPr>
      <w:r w:rsidRPr="00320AA7">
        <w:rPr>
          <w:u w:val="single"/>
          <w:lang w:val="en-US"/>
        </w:rPr>
        <w:t>Decision:</w:t>
      </w:r>
    </w:p>
    <w:p w:rsidR="00F33CAB" w:rsidRPr="00320AA7" w:rsidRDefault="00F33CAB" w:rsidP="00F33CAB">
      <w:pPr>
        <w:rPr>
          <w:u w:val="single"/>
          <w:lang w:val="en-US"/>
        </w:rPr>
      </w:pPr>
    </w:p>
    <w:p w:rsidR="00F33CAB" w:rsidRDefault="00F33CAB" w:rsidP="00F33CAB">
      <w:pPr>
        <w:rPr>
          <w:lang w:val="en-US"/>
        </w:rPr>
      </w:pPr>
      <w:r>
        <w:rPr>
          <w:lang w:val="en-US"/>
        </w:rPr>
        <w:t>The Committee took note of the information</w:t>
      </w:r>
    </w:p>
    <w:p w:rsidR="00F33CAB" w:rsidRPr="00BD29AF" w:rsidRDefault="00F33CAB" w:rsidP="00F33CAB">
      <w:pPr>
        <w:rPr>
          <w:b/>
          <w:lang w:val="en-US"/>
        </w:rPr>
      </w:pPr>
    </w:p>
    <w:p w:rsidR="00886B19" w:rsidRPr="00BD7D11" w:rsidRDefault="00886B19" w:rsidP="00886B19">
      <w:pPr>
        <w:numPr>
          <w:ilvl w:val="0"/>
          <w:numId w:val="1"/>
        </w:numPr>
        <w:ind w:left="0"/>
        <w:rPr>
          <w:b/>
          <w:lang w:val="en-US"/>
        </w:rPr>
      </w:pPr>
      <w:r>
        <w:rPr>
          <w:b/>
          <w:lang w:val="en-US"/>
        </w:rPr>
        <w:t>NEXT MEETING OF SCPAR</w:t>
      </w:r>
      <w:r w:rsidRPr="008860CC">
        <w:rPr>
          <w:lang w:val="en-US"/>
        </w:rPr>
        <w:t xml:space="preserve"> </w:t>
      </w:r>
      <w:r>
        <w:rPr>
          <w:lang w:val="en-US"/>
        </w:rPr>
        <w:t xml:space="preserve"> </w:t>
      </w:r>
    </w:p>
    <w:p w:rsidR="00886B19" w:rsidRDefault="00886B19" w:rsidP="00886B19">
      <w:pPr>
        <w:rPr>
          <w:lang w:val="en-US"/>
        </w:rPr>
      </w:pPr>
    </w:p>
    <w:p w:rsidR="00612F98" w:rsidRPr="00612F98" w:rsidRDefault="00612F98" w:rsidP="00886B19">
      <w:pPr>
        <w:rPr>
          <w:u w:val="single"/>
          <w:lang w:val="en-US"/>
        </w:rPr>
      </w:pPr>
      <w:r w:rsidRPr="00612F98">
        <w:rPr>
          <w:u w:val="single"/>
          <w:lang w:val="en-US"/>
        </w:rPr>
        <w:t>Decision:</w:t>
      </w:r>
    </w:p>
    <w:p w:rsidR="00612F98" w:rsidRDefault="00612F98" w:rsidP="00886B19">
      <w:pPr>
        <w:rPr>
          <w:lang w:val="en-US"/>
        </w:rPr>
      </w:pPr>
    </w:p>
    <w:p w:rsidR="00612F98" w:rsidRDefault="00612F98" w:rsidP="00886B19">
      <w:pPr>
        <w:rPr>
          <w:lang w:val="en-US"/>
        </w:rPr>
      </w:pPr>
      <w:r>
        <w:rPr>
          <w:lang w:val="en-US"/>
        </w:rPr>
        <w:t>The next meeting of SCPAR will be in Copenhagen 10-11 June 2014.</w:t>
      </w:r>
    </w:p>
    <w:p w:rsidR="00612F98" w:rsidRPr="00BD29AF" w:rsidRDefault="00612F98" w:rsidP="00886B19">
      <w:pPr>
        <w:rPr>
          <w:lang w:val="en-US"/>
        </w:rPr>
      </w:pPr>
    </w:p>
    <w:p w:rsidR="00886B19" w:rsidRPr="00DC3E3D" w:rsidRDefault="00886B19" w:rsidP="00886B19">
      <w:pPr>
        <w:numPr>
          <w:ilvl w:val="0"/>
          <w:numId w:val="1"/>
        </w:numPr>
        <w:ind w:left="0"/>
      </w:pPr>
      <w:r w:rsidRPr="006E47EA">
        <w:rPr>
          <w:b/>
          <w:lang w:val="en-US"/>
        </w:rPr>
        <w:t xml:space="preserve">ANY OTHER BUSINESS </w:t>
      </w:r>
    </w:p>
    <w:p w:rsidR="00886B19" w:rsidRDefault="00886B19" w:rsidP="00886B19">
      <w:pPr>
        <w:rPr>
          <w:b/>
          <w:lang w:val="en-US"/>
        </w:rPr>
      </w:pPr>
    </w:p>
    <w:p w:rsidR="00886B19" w:rsidRDefault="00612F98" w:rsidP="00886B19">
      <w:pPr>
        <w:rPr>
          <w:lang w:val="en-US"/>
        </w:rPr>
      </w:pPr>
      <w:r>
        <w:rPr>
          <w:lang w:val="en-US"/>
        </w:rPr>
        <w:t>There was no other business.</w:t>
      </w:r>
    </w:p>
    <w:p w:rsidR="00612F98" w:rsidRPr="00612F98" w:rsidRDefault="00612F98" w:rsidP="00886B19">
      <w:pPr>
        <w:rPr>
          <w:lang w:val="en-US"/>
        </w:rPr>
      </w:pPr>
    </w:p>
    <w:p w:rsidR="00886B19" w:rsidRPr="00A06666" w:rsidRDefault="00886B19" w:rsidP="00886B19">
      <w:pPr>
        <w:rPr>
          <w:lang w:val="en-US"/>
        </w:rPr>
      </w:pPr>
    </w:p>
    <w:p w:rsidR="00886B19" w:rsidRPr="00612F98" w:rsidRDefault="00886B19" w:rsidP="00886B19">
      <w:pPr>
        <w:rPr>
          <w:lang w:val="en-US"/>
        </w:rPr>
      </w:pPr>
    </w:p>
    <w:p w:rsidR="00886B19" w:rsidRPr="00612F98" w:rsidRDefault="00886B19" w:rsidP="00886B19">
      <w:pPr>
        <w:rPr>
          <w:lang w:val="en-US"/>
        </w:rPr>
      </w:pPr>
    </w:p>
    <w:p w:rsidR="00886B19" w:rsidRPr="00612F98" w:rsidRDefault="00886B19" w:rsidP="00886B19">
      <w:pPr>
        <w:rPr>
          <w:lang w:val="en-US"/>
        </w:rPr>
      </w:pPr>
    </w:p>
    <w:p w:rsidR="00A30824" w:rsidRPr="000F727D" w:rsidRDefault="00A30824" w:rsidP="000F727D">
      <w:pPr>
        <w:rPr>
          <w:lang w:val="en-US"/>
        </w:rPr>
      </w:pPr>
      <w:r>
        <w:rPr>
          <w:lang w:val="en-US"/>
        </w:rPr>
        <w:br w:type="page"/>
      </w:r>
    </w:p>
    <w:p w:rsidR="00A30824" w:rsidRPr="00C27667" w:rsidRDefault="00A30824" w:rsidP="00A30824">
      <w:pPr>
        <w:tabs>
          <w:tab w:val="right" w:pos="9450"/>
          <w:tab w:val="right" w:pos="10800"/>
        </w:tabs>
        <w:rPr>
          <w:rFonts w:asciiTheme="minorHAnsi" w:hAnsiTheme="minorHAnsi"/>
          <w:b/>
          <w:lang w:val="en-US"/>
        </w:rPr>
      </w:pPr>
    </w:p>
    <w:p w:rsidR="00A30824" w:rsidRPr="00C27667" w:rsidRDefault="00A30824" w:rsidP="00A30824">
      <w:pPr>
        <w:tabs>
          <w:tab w:val="right" w:pos="9450"/>
          <w:tab w:val="right" w:pos="10800"/>
        </w:tabs>
        <w:rPr>
          <w:rFonts w:asciiTheme="minorHAnsi" w:hAnsiTheme="minorHAnsi"/>
          <w:b/>
          <w:smallCaps/>
          <w:lang w:val="en-US"/>
        </w:rPr>
      </w:pPr>
      <w:r w:rsidRPr="00C27667">
        <w:rPr>
          <w:rFonts w:asciiTheme="minorHAnsi" w:hAnsiTheme="minorHAnsi"/>
          <w:b/>
          <w:smallCaps/>
          <w:lang w:val="en-US"/>
        </w:rPr>
        <w:t>Participants</w:t>
      </w:r>
    </w:p>
    <w:p w:rsidR="00A30824" w:rsidRPr="00C27667" w:rsidRDefault="00A30824" w:rsidP="00A30824">
      <w:pPr>
        <w:tabs>
          <w:tab w:val="right" w:pos="9450"/>
          <w:tab w:val="right" w:pos="10800"/>
        </w:tabs>
        <w:rPr>
          <w:rFonts w:asciiTheme="minorHAnsi" w:hAnsiTheme="minorHAnsi"/>
          <w:b/>
          <w:smallCaps/>
          <w:lang w:val="en-US"/>
        </w:rPr>
      </w:pP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Canada (</w:t>
      </w:r>
      <w:r>
        <w:rPr>
          <w:rFonts w:asciiTheme="minorHAnsi" w:hAnsiTheme="minorHAnsi"/>
          <w:lang w:val="en-US"/>
        </w:rPr>
        <w:t>10 confirmed</w:t>
      </w:r>
      <w:r w:rsidRPr="00C27667">
        <w:rPr>
          <w:rFonts w:asciiTheme="minorHAnsi" w:hAnsiTheme="minorHAnsi"/>
          <w:lang w:val="en-US"/>
        </w:rPr>
        <w:t>)</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David </w:t>
      </w:r>
      <w:proofErr w:type="spellStart"/>
      <w:r w:rsidRPr="00C27667">
        <w:rPr>
          <w:rFonts w:asciiTheme="minorHAnsi" w:hAnsiTheme="minorHAnsi"/>
          <w:lang w:val="en-US"/>
        </w:rPr>
        <w:t>Tilson</w:t>
      </w:r>
      <w:proofErr w:type="spellEnd"/>
      <w:r w:rsidRPr="00C27667">
        <w:rPr>
          <w:rFonts w:asciiTheme="minorHAnsi" w:hAnsiTheme="minorHAnsi"/>
          <w:lang w:val="en-US"/>
        </w:rPr>
        <w:t>, M.P.</w:t>
      </w:r>
    </w:p>
    <w:p w:rsidR="00A30824" w:rsidRPr="00C27667" w:rsidRDefault="00A30824" w:rsidP="00A30824">
      <w:pPr>
        <w:pStyle w:val="Listeavsnitt"/>
        <w:numPr>
          <w:ilvl w:val="1"/>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Accompanied by Ms. Sandra Pinkney, constituency staff</w:t>
      </w:r>
    </w:p>
    <w:p w:rsidR="00A30824" w:rsidRPr="00184D97" w:rsidRDefault="00A30824" w:rsidP="00A30824">
      <w:pPr>
        <w:pStyle w:val="Listeavsnitt"/>
        <w:numPr>
          <w:ilvl w:val="0"/>
          <w:numId w:val="8"/>
        </w:numPr>
        <w:tabs>
          <w:tab w:val="right" w:pos="9450"/>
          <w:tab w:val="right" w:pos="10800"/>
        </w:tabs>
        <w:contextualSpacing w:val="0"/>
        <w:rPr>
          <w:rFonts w:asciiTheme="minorHAnsi" w:hAnsiTheme="minorHAnsi"/>
          <w:lang w:val="en-CA"/>
        </w:rPr>
      </w:pPr>
      <w:r w:rsidRPr="00184D97">
        <w:rPr>
          <w:rFonts w:asciiTheme="minorHAnsi" w:hAnsiTheme="minorHAnsi"/>
          <w:lang w:val="en-CA"/>
        </w:rPr>
        <w:t xml:space="preserve">Hon. </w:t>
      </w:r>
      <w:proofErr w:type="spellStart"/>
      <w:r w:rsidRPr="00184D97">
        <w:rPr>
          <w:rFonts w:asciiTheme="minorHAnsi" w:hAnsiTheme="minorHAnsi"/>
          <w:lang w:val="en-CA"/>
        </w:rPr>
        <w:t>Ghislain</w:t>
      </w:r>
      <w:proofErr w:type="spellEnd"/>
      <w:r w:rsidRPr="00184D97">
        <w:rPr>
          <w:rFonts w:asciiTheme="minorHAnsi" w:hAnsiTheme="minorHAnsi"/>
          <w:lang w:val="en-CA"/>
        </w:rPr>
        <w:t xml:space="preserve"> </w:t>
      </w:r>
      <w:proofErr w:type="spellStart"/>
      <w:r w:rsidRPr="00184D97">
        <w:rPr>
          <w:rFonts w:asciiTheme="minorHAnsi" w:hAnsiTheme="minorHAnsi"/>
          <w:lang w:val="en-CA"/>
        </w:rPr>
        <w:t>Maltais</w:t>
      </w:r>
      <w:proofErr w:type="spellEnd"/>
      <w:r w:rsidRPr="00184D97">
        <w:rPr>
          <w:rFonts w:asciiTheme="minorHAnsi" w:hAnsiTheme="minorHAnsi"/>
          <w:lang w:val="en-CA"/>
        </w:rPr>
        <w:t>, Senator (reception only)</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Bev Sh</w:t>
      </w:r>
      <w:r>
        <w:rPr>
          <w:rFonts w:asciiTheme="minorHAnsi" w:hAnsiTheme="minorHAnsi"/>
          <w:lang w:val="en-US"/>
        </w:rPr>
        <w:t>ipley, M.P. (luncheon and reception</w:t>
      </w:r>
      <w:r w:rsidRPr="00C27667">
        <w:rPr>
          <w:rFonts w:asciiTheme="minorHAnsi" w:hAnsiTheme="minorHAnsi"/>
          <w:lang w:val="en-US"/>
        </w:rPr>
        <w:t xml:space="preserve"> only)</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Pr>
          <w:rFonts w:asciiTheme="minorHAnsi" w:hAnsiTheme="minorHAnsi"/>
          <w:lang w:val="en-US"/>
        </w:rPr>
        <w:t>Hon.</w:t>
      </w:r>
      <w:r w:rsidRPr="00C27667">
        <w:rPr>
          <w:rFonts w:asciiTheme="minorHAnsi" w:hAnsiTheme="minorHAnsi"/>
          <w:lang w:val="en-US"/>
        </w:rPr>
        <w:t xml:space="preserve"> Percy </w:t>
      </w:r>
      <w:proofErr w:type="spellStart"/>
      <w:r w:rsidRPr="00C27667">
        <w:rPr>
          <w:rFonts w:asciiTheme="minorHAnsi" w:hAnsiTheme="minorHAnsi"/>
          <w:lang w:val="en-US"/>
        </w:rPr>
        <w:t>Downe</w:t>
      </w:r>
      <w:proofErr w:type="spellEnd"/>
      <w:r w:rsidRPr="00C27667">
        <w:rPr>
          <w:rFonts w:asciiTheme="minorHAnsi" w:hAnsiTheme="minorHAnsi"/>
          <w:lang w:val="en-US"/>
        </w:rPr>
        <w:t>, Senator (afternoon &amp; reception only)</w:t>
      </w:r>
    </w:p>
    <w:p w:rsidR="00A30824" w:rsidRPr="00184D97" w:rsidRDefault="00A30824" w:rsidP="00A30824">
      <w:pPr>
        <w:pStyle w:val="Listeavsnitt"/>
        <w:tabs>
          <w:tab w:val="right" w:pos="9450"/>
          <w:tab w:val="right" w:pos="10800"/>
        </w:tabs>
        <w:rPr>
          <w:rFonts w:asciiTheme="minorHAnsi" w:hAnsiTheme="minorHAnsi"/>
          <w:lang w:val="en-CA"/>
        </w:rPr>
      </w:pPr>
      <w:r w:rsidRPr="00184D97">
        <w:rPr>
          <w:rFonts w:asciiTheme="minorHAnsi" w:hAnsiTheme="minorHAnsi"/>
          <w:lang w:val="en-CA"/>
        </w:rPr>
        <w:t xml:space="preserve">Hon. Michel </w:t>
      </w:r>
      <w:proofErr w:type="spellStart"/>
      <w:r w:rsidRPr="00184D97">
        <w:rPr>
          <w:rFonts w:asciiTheme="minorHAnsi" w:hAnsiTheme="minorHAnsi"/>
          <w:lang w:val="en-CA"/>
        </w:rPr>
        <w:t>Rivard</w:t>
      </w:r>
      <w:proofErr w:type="spellEnd"/>
      <w:r w:rsidRPr="00184D97">
        <w:rPr>
          <w:rFonts w:asciiTheme="minorHAnsi" w:hAnsiTheme="minorHAnsi"/>
          <w:lang w:val="en-CA"/>
        </w:rPr>
        <w:t>, Senator (reception only)</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Ryan </w:t>
      </w:r>
      <w:proofErr w:type="spellStart"/>
      <w:r w:rsidRPr="00C27667">
        <w:rPr>
          <w:rFonts w:asciiTheme="minorHAnsi" w:hAnsiTheme="minorHAnsi"/>
          <w:lang w:val="en-US"/>
        </w:rPr>
        <w:t>Leef</w:t>
      </w:r>
      <w:proofErr w:type="spellEnd"/>
      <w:r w:rsidRPr="00C27667">
        <w:rPr>
          <w:rFonts w:asciiTheme="minorHAnsi" w:hAnsiTheme="minorHAnsi"/>
          <w:lang w:val="en-US"/>
        </w:rPr>
        <w:t>, M.P.</w:t>
      </w:r>
    </w:p>
    <w:p w:rsidR="00A30824" w:rsidRPr="00C27667" w:rsidRDefault="00A30824" w:rsidP="00A30824">
      <w:pPr>
        <w:pStyle w:val="Listeavsnitt"/>
        <w:numPr>
          <w:ilvl w:val="0"/>
          <w:numId w:val="8"/>
        </w:numPr>
        <w:tabs>
          <w:tab w:val="right" w:pos="9450"/>
        </w:tabs>
        <w:contextualSpacing w:val="0"/>
        <w:rPr>
          <w:rFonts w:asciiTheme="minorHAnsi" w:hAnsiTheme="minorHAnsi"/>
          <w:lang w:val="en-US"/>
        </w:rPr>
      </w:pPr>
      <w:r w:rsidRPr="00C27667">
        <w:rPr>
          <w:rFonts w:asciiTheme="minorHAnsi" w:hAnsiTheme="minorHAnsi"/>
          <w:lang w:val="en-US"/>
        </w:rPr>
        <w:t xml:space="preserve">Mr. Dennis </w:t>
      </w:r>
      <w:proofErr w:type="spellStart"/>
      <w:r w:rsidRPr="00C27667">
        <w:rPr>
          <w:rFonts w:asciiTheme="minorHAnsi" w:hAnsiTheme="minorHAnsi"/>
          <w:lang w:val="en-US"/>
        </w:rPr>
        <w:t>Bevington</w:t>
      </w:r>
      <w:proofErr w:type="spellEnd"/>
      <w:r w:rsidRPr="00C27667">
        <w:rPr>
          <w:rFonts w:asciiTheme="minorHAnsi" w:hAnsiTheme="minorHAnsi"/>
          <w:lang w:val="en-US"/>
        </w:rPr>
        <w:t>, M.P.</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CA"/>
        </w:rPr>
      </w:pPr>
      <w:r w:rsidRPr="00C27667">
        <w:rPr>
          <w:rFonts w:asciiTheme="minorHAnsi" w:hAnsiTheme="minorHAnsi"/>
          <w:lang w:val="en-CA"/>
        </w:rPr>
        <w:t xml:space="preserve">M. </w:t>
      </w:r>
      <w:proofErr w:type="spellStart"/>
      <w:r w:rsidRPr="00C27667">
        <w:rPr>
          <w:rFonts w:asciiTheme="minorHAnsi" w:hAnsiTheme="minorHAnsi"/>
          <w:lang w:val="en-CA"/>
        </w:rPr>
        <w:t>Maxime</w:t>
      </w:r>
      <w:proofErr w:type="spellEnd"/>
      <w:r w:rsidRPr="00C27667">
        <w:rPr>
          <w:rFonts w:asciiTheme="minorHAnsi" w:hAnsiTheme="minorHAnsi"/>
          <w:lang w:val="en-CA"/>
        </w:rPr>
        <w:t xml:space="preserve"> </w:t>
      </w:r>
      <w:proofErr w:type="spellStart"/>
      <w:r w:rsidRPr="00C27667">
        <w:rPr>
          <w:rFonts w:asciiTheme="minorHAnsi" w:hAnsiTheme="minorHAnsi"/>
          <w:lang w:val="en-CA"/>
        </w:rPr>
        <w:t>Ricard</w:t>
      </w:r>
      <w:proofErr w:type="spellEnd"/>
      <w:r w:rsidRPr="00C27667">
        <w:rPr>
          <w:rFonts w:asciiTheme="minorHAnsi" w:hAnsiTheme="minorHAnsi"/>
          <w:lang w:val="en-CA"/>
        </w:rPr>
        <w:t xml:space="preserve">, </w:t>
      </w:r>
      <w:r>
        <w:rPr>
          <w:rFonts w:asciiTheme="minorHAnsi" w:hAnsiTheme="minorHAnsi"/>
          <w:lang w:val="en-CA"/>
        </w:rPr>
        <w:t>Secretary</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CA"/>
        </w:rPr>
      </w:pPr>
      <w:r w:rsidRPr="00C27667">
        <w:rPr>
          <w:rFonts w:asciiTheme="minorHAnsi" w:hAnsiTheme="minorHAnsi"/>
          <w:lang w:val="en-CA"/>
        </w:rPr>
        <w:t xml:space="preserve">Mr. Tim Williams, Analyst </w:t>
      </w: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Denmark (2)</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Ms. Sara </w:t>
      </w:r>
      <w:proofErr w:type="spellStart"/>
      <w:r w:rsidRPr="00C27667">
        <w:rPr>
          <w:rFonts w:asciiTheme="minorHAnsi" w:hAnsiTheme="minorHAnsi"/>
          <w:lang w:val="en-US"/>
        </w:rPr>
        <w:t>Olsvig</w:t>
      </w:r>
      <w:proofErr w:type="spellEnd"/>
      <w:r w:rsidRPr="00C27667">
        <w:rPr>
          <w:rFonts w:asciiTheme="minorHAnsi" w:hAnsiTheme="minorHAnsi"/>
          <w:lang w:val="en-US"/>
        </w:rPr>
        <w:t>, M.P. (Chair of the Standing Committee)</w:t>
      </w:r>
      <w:r w:rsidRPr="00C27667">
        <w:rPr>
          <w:rFonts w:asciiTheme="minorHAnsi" w:hAnsiTheme="minorHAnsi"/>
          <w:lang w:val="en-US"/>
        </w:rPr>
        <w:tab/>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Peder</w:t>
      </w:r>
      <w:r>
        <w:rPr>
          <w:rFonts w:asciiTheme="minorHAnsi" w:hAnsiTheme="minorHAnsi"/>
          <w:lang w:val="en-US"/>
        </w:rPr>
        <w:t xml:space="preserve"> Henrik</w:t>
      </w:r>
      <w:r w:rsidRPr="00C27667">
        <w:rPr>
          <w:rFonts w:asciiTheme="minorHAnsi" w:hAnsiTheme="minorHAnsi"/>
          <w:lang w:val="en-US"/>
        </w:rPr>
        <w:t xml:space="preserve"> Pedersen (Special Adviser)</w:t>
      </w:r>
      <w:r w:rsidRPr="00C27667">
        <w:rPr>
          <w:rFonts w:asciiTheme="minorHAnsi" w:hAnsiTheme="minorHAnsi"/>
          <w:lang w:val="en-US"/>
        </w:rPr>
        <w:tab/>
      </w: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Finland (2)</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CA"/>
        </w:rPr>
        <w:t xml:space="preserve">Mrs. Johanna </w:t>
      </w:r>
      <w:proofErr w:type="spellStart"/>
      <w:r w:rsidRPr="00C27667">
        <w:rPr>
          <w:rFonts w:asciiTheme="minorHAnsi" w:hAnsiTheme="minorHAnsi"/>
          <w:lang w:val="en-CA"/>
        </w:rPr>
        <w:t>Ojala-Niemelä</w:t>
      </w:r>
      <w:proofErr w:type="spellEnd"/>
      <w:r w:rsidRPr="00C27667">
        <w:rPr>
          <w:rFonts w:asciiTheme="minorHAnsi" w:hAnsiTheme="minorHAnsi"/>
          <w:lang w:val="en-CA"/>
        </w:rPr>
        <w:t>, M.P.</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Guy </w:t>
      </w:r>
      <w:proofErr w:type="spellStart"/>
      <w:r w:rsidRPr="00C27667">
        <w:rPr>
          <w:rFonts w:asciiTheme="minorHAnsi" w:hAnsiTheme="minorHAnsi"/>
          <w:lang w:val="en-US"/>
        </w:rPr>
        <w:t>Lindström</w:t>
      </w:r>
      <w:proofErr w:type="spellEnd"/>
      <w:r w:rsidRPr="00C27667">
        <w:rPr>
          <w:rFonts w:asciiTheme="minorHAnsi" w:hAnsiTheme="minorHAnsi"/>
          <w:lang w:val="en-US"/>
        </w:rPr>
        <w:t xml:space="preserve"> (Deputy Director, International Department)</w:t>
      </w:r>
      <w:r w:rsidRPr="00C27667">
        <w:rPr>
          <w:rFonts w:asciiTheme="minorHAnsi" w:hAnsiTheme="minorHAnsi"/>
          <w:lang w:val="en-US"/>
        </w:rPr>
        <w:tab/>
      </w: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Iceland (2)</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w:t>
      </w:r>
      <w:proofErr w:type="spellStart"/>
      <w:r>
        <w:rPr>
          <w:lang w:val="en"/>
        </w:rPr>
        <w:t>Jón</w:t>
      </w:r>
      <w:proofErr w:type="spellEnd"/>
      <w:r>
        <w:rPr>
          <w:lang w:val="en"/>
        </w:rPr>
        <w:t xml:space="preserve"> </w:t>
      </w:r>
      <w:proofErr w:type="spellStart"/>
      <w:r w:rsidRPr="00A30824">
        <w:rPr>
          <w:rFonts w:asciiTheme="minorHAnsi" w:hAnsiTheme="minorHAnsi"/>
          <w:lang w:val="en-US"/>
        </w:rPr>
        <w:t>Gunnarsson</w:t>
      </w:r>
      <w:proofErr w:type="spellEnd"/>
      <w:r w:rsidRPr="00A30824">
        <w:rPr>
          <w:rFonts w:asciiTheme="minorHAnsi" w:hAnsiTheme="minorHAnsi"/>
          <w:lang w:val="en-CA"/>
        </w:rPr>
        <w:t xml:space="preserve"> </w:t>
      </w:r>
      <w:r w:rsidRPr="00C27667">
        <w:rPr>
          <w:rFonts w:asciiTheme="minorHAnsi" w:hAnsiTheme="minorHAnsi"/>
          <w:lang w:val="en-CA"/>
        </w:rPr>
        <w:t>M.P</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Mrs. </w:t>
      </w:r>
      <w:proofErr w:type="spellStart"/>
      <w:r w:rsidRPr="00C27667">
        <w:rPr>
          <w:rFonts w:asciiTheme="minorHAnsi" w:hAnsiTheme="minorHAnsi"/>
          <w:lang w:val="en-US"/>
        </w:rPr>
        <w:t>Arna</w:t>
      </w:r>
      <w:proofErr w:type="spellEnd"/>
      <w:r w:rsidRPr="00C27667">
        <w:rPr>
          <w:rFonts w:asciiTheme="minorHAnsi" w:hAnsiTheme="minorHAnsi"/>
          <w:lang w:val="en-US"/>
        </w:rPr>
        <w:t xml:space="preserve"> Bang (Secretary of Delegation)</w:t>
      </w:r>
      <w:r w:rsidRPr="00C27667">
        <w:rPr>
          <w:rFonts w:asciiTheme="minorHAnsi" w:hAnsiTheme="minorHAnsi"/>
          <w:lang w:val="en-US"/>
        </w:rPr>
        <w:tab/>
      </w:r>
    </w:p>
    <w:p w:rsidR="00A30824" w:rsidRPr="00C27667" w:rsidRDefault="00A30824" w:rsidP="00A30824">
      <w:pPr>
        <w:tabs>
          <w:tab w:val="right" w:pos="9450"/>
          <w:tab w:val="right" w:pos="10800"/>
        </w:tabs>
        <w:rPr>
          <w:rFonts w:asciiTheme="minorHAnsi" w:hAnsiTheme="minorHAnsi"/>
          <w:lang w:val="en-CA"/>
        </w:rPr>
      </w:pPr>
      <w:r w:rsidRPr="00C27667">
        <w:rPr>
          <w:rFonts w:asciiTheme="minorHAnsi" w:hAnsiTheme="minorHAnsi"/>
          <w:lang w:val="en-CA"/>
        </w:rPr>
        <w:t>Russia Council of Federation (4)</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Vladimir </w:t>
      </w:r>
      <w:proofErr w:type="spellStart"/>
      <w:r w:rsidRPr="00C27667">
        <w:rPr>
          <w:rFonts w:asciiTheme="minorHAnsi" w:hAnsiTheme="minorHAnsi"/>
          <w:lang w:val="en-US"/>
        </w:rPr>
        <w:t>Torlopov</w:t>
      </w:r>
      <w:proofErr w:type="spellEnd"/>
      <w:r w:rsidRPr="00C27667">
        <w:rPr>
          <w:rFonts w:asciiTheme="minorHAnsi" w:hAnsiTheme="minorHAnsi"/>
          <w:lang w:val="en-US"/>
        </w:rPr>
        <w:t>, Senator (Head of Delegation)</w:t>
      </w:r>
      <w:r w:rsidRPr="00C27667">
        <w:rPr>
          <w:rFonts w:asciiTheme="minorHAnsi" w:hAnsiTheme="minorHAnsi"/>
          <w:lang w:val="en-US"/>
        </w:rPr>
        <w:tab/>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Igor </w:t>
      </w:r>
      <w:proofErr w:type="spellStart"/>
      <w:r w:rsidRPr="00C27667">
        <w:rPr>
          <w:rFonts w:asciiTheme="minorHAnsi" w:hAnsiTheme="minorHAnsi"/>
          <w:lang w:val="en-US"/>
        </w:rPr>
        <w:t>Chernyshenko</w:t>
      </w:r>
      <w:proofErr w:type="spellEnd"/>
      <w:r w:rsidRPr="00C27667">
        <w:rPr>
          <w:rFonts w:asciiTheme="minorHAnsi" w:hAnsiTheme="minorHAnsi"/>
          <w:lang w:val="en-US"/>
        </w:rPr>
        <w:t>, Senator</w:t>
      </w:r>
      <w:r w:rsidRPr="00C27667">
        <w:rPr>
          <w:rFonts w:asciiTheme="minorHAnsi" w:hAnsiTheme="minorHAnsi"/>
          <w:lang w:val="en-US"/>
        </w:rPr>
        <w:tab/>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Kirill </w:t>
      </w:r>
      <w:proofErr w:type="spellStart"/>
      <w:r w:rsidRPr="00C27667">
        <w:rPr>
          <w:rFonts w:asciiTheme="minorHAnsi" w:hAnsiTheme="minorHAnsi"/>
          <w:lang w:val="en-US"/>
        </w:rPr>
        <w:t>Mangush</w:t>
      </w:r>
      <w:proofErr w:type="spellEnd"/>
      <w:r w:rsidRPr="00C27667">
        <w:rPr>
          <w:rFonts w:asciiTheme="minorHAnsi" w:hAnsiTheme="minorHAnsi"/>
          <w:lang w:val="en-US"/>
        </w:rPr>
        <w:t xml:space="preserve"> (Secretary / Senior Counselor)</w:t>
      </w:r>
      <w:r w:rsidRPr="00C27667">
        <w:rPr>
          <w:rFonts w:asciiTheme="minorHAnsi" w:hAnsiTheme="minorHAnsi"/>
          <w:lang w:val="en-US"/>
        </w:rPr>
        <w:tab/>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Nikolay </w:t>
      </w:r>
      <w:proofErr w:type="spellStart"/>
      <w:r w:rsidRPr="00C27667">
        <w:rPr>
          <w:rFonts w:asciiTheme="minorHAnsi" w:hAnsiTheme="minorHAnsi"/>
          <w:lang w:val="en-US"/>
        </w:rPr>
        <w:t>Dankov</w:t>
      </w:r>
      <w:proofErr w:type="spellEnd"/>
      <w:r w:rsidRPr="00C27667">
        <w:rPr>
          <w:rFonts w:asciiTheme="minorHAnsi" w:hAnsiTheme="minorHAnsi"/>
          <w:lang w:val="en-US"/>
        </w:rPr>
        <w:t xml:space="preserve"> (Counselor)</w:t>
      </w:r>
      <w:r w:rsidRPr="00C27667">
        <w:rPr>
          <w:rFonts w:asciiTheme="minorHAnsi" w:hAnsiTheme="minorHAnsi"/>
          <w:lang w:val="en-US"/>
        </w:rPr>
        <w:tab/>
      </w: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Russia Duma (</w:t>
      </w:r>
      <w:r>
        <w:rPr>
          <w:rFonts w:asciiTheme="minorHAnsi" w:hAnsiTheme="minorHAnsi"/>
          <w:lang w:val="en-US"/>
        </w:rPr>
        <w:t>5</w:t>
      </w:r>
      <w:r w:rsidRPr="00C27667">
        <w:rPr>
          <w:rFonts w:asciiTheme="minorHAnsi" w:hAnsiTheme="minorHAnsi"/>
          <w:lang w:val="en-US"/>
        </w:rPr>
        <w:t>)</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Boris </w:t>
      </w:r>
      <w:proofErr w:type="spellStart"/>
      <w:r w:rsidRPr="00C27667">
        <w:rPr>
          <w:rFonts w:asciiTheme="minorHAnsi" w:hAnsiTheme="minorHAnsi"/>
          <w:lang w:val="en-US"/>
        </w:rPr>
        <w:t>Kashin</w:t>
      </w:r>
      <w:proofErr w:type="spellEnd"/>
      <w:r w:rsidRPr="00C27667">
        <w:rPr>
          <w:rFonts w:asciiTheme="minorHAnsi" w:hAnsiTheme="minorHAnsi"/>
          <w:lang w:val="en-US"/>
        </w:rPr>
        <w:t>, M.P. (Head of Delegation)</w:t>
      </w:r>
      <w:r w:rsidRPr="00C27667">
        <w:rPr>
          <w:rFonts w:asciiTheme="minorHAnsi" w:hAnsiTheme="minorHAnsi"/>
          <w:lang w:val="en-US"/>
        </w:rPr>
        <w:tab/>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w:t>
      </w:r>
      <w:proofErr w:type="spellStart"/>
      <w:r w:rsidRPr="00C27667">
        <w:rPr>
          <w:rFonts w:asciiTheme="minorHAnsi" w:hAnsiTheme="minorHAnsi"/>
          <w:lang w:val="en-US"/>
        </w:rPr>
        <w:t>Fedot</w:t>
      </w:r>
      <w:proofErr w:type="spellEnd"/>
      <w:r w:rsidRPr="00C27667">
        <w:rPr>
          <w:rFonts w:asciiTheme="minorHAnsi" w:hAnsiTheme="minorHAnsi"/>
          <w:lang w:val="en-US"/>
        </w:rPr>
        <w:t xml:space="preserve"> </w:t>
      </w:r>
      <w:proofErr w:type="spellStart"/>
      <w:r w:rsidRPr="00C27667">
        <w:rPr>
          <w:rFonts w:asciiTheme="minorHAnsi" w:hAnsiTheme="minorHAnsi"/>
          <w:lang w:val="en-US"/>
        </w:rPr>
        <w:t>Tumusov</w:t>
      </w:r>
      <w:proofErr w:type="spellEnd"/>
      <w:r w:rsidRPr="00C27667">
        <w:rPr>
          <w:rFonts w:asciiTheme="minorHAnsi" w:hAnsiTheme="minorHAnsi"/>
          <w:lang w:val="en-US"/>
        </w:rPr>
        <w:t>, M.P.</w:t>
      </w:r>
      <w:r>
        <w:rPr>
          <w:rFonts w:asciiTheme="minorHAnsi" w:hAnsiTheme="minorHAnsi"/>
          <w:lang w:val="en-US"/>
        </w:rPr>
        <w:t xml:space="preserve"> (translation required at lunch)</w:t>
      </w:r>
      <w:r w:rsidRPr="00C27667">
        <w:rPr>
          <w:rFonts w:asciiTheme="minorHAnsi" w:hAnsiTheme="minorHAnsi"/>
          <w:lang w:val="en-US"/>
        </w:rPr>
        <w:tab/>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Mrs. Irina </w:t>
      </w:r>
      <w:proofErr w:type="spellStart"/>
      <w:r w:rsidRPr="00C27667">
        <w:rPr>
          <w:rFonts w:asciiTheme="minorHAnsi" w:hAnsiTheme="minorHAnsi"/>
          <w:lang w:val="en-US"/>
        </w:rPr>
        <w:t>Kuzmina</w:t>
      </w:r>
      <w:proofErr w:type="spellEnd"/>
      <w:r w:rsidRPr="00C27667">
        <w:rPr>
          <w:rFonts w:asciiTheme="minorHAnsi" w:hAnsiTheme="minorHAnsi"/>
          <w:lang w:val="en-US"/>
        </w:rPr>
        <w:t xml:space="preserve"> (Secretary of Delegation)</w:t>
      </w:r>
    </w:p>
    <w:p w:rsidR="00A30824" w:rsidRPr="00C27667" w:rsidRDefault="00A30824" w:rsidP="00A30824">
      <w:pPr>
        <w:pStyle w:val="Listeavsnitt"/>
        <w:numPr>
          <w:ilvl w:val="1"/>
          <w:numId w:val="8"/>
        </w:numPr>
        <w:contextualSpacing w:val="0"/>
        <w:rPr>
          <w:rFonts w:asciiTheme="minorHAnsi" w:hAnsiTheme="minorHAnsi"/>
          <w:lang w:val="en-US"/>
        </w:rPr>
      </w:pPr>
      <w:r w:rsidRPr="00C27667">
        <w:rPr>
          <w:rFonts w:asciiTheme="minorHAnsi" w:hAnsiTheme="minorHAnsi"/>
          <w:lang w:val="en-US"/>
        </w:rPr>
        <w:t xml:space="preserve">Mr. Igor </w:t>
      </w:r>
      <w:proofErr w:type="spellStart"/>
      <w:r w:rsidRPr="00C27667">
        <w:rPr>
          <w:rFonts w:asciiTheme="minorHAnsi" w:hAnsiTheme="minorHAnsi"/>
          <w:lang w:val="en-US"/>
        </w:rPr>
        <w:t>Girenko</w:t>
      </w:r>
      <w:proofErr w:type="spellEnd"/>
      <w:r w:rsidRPr="00C27667">
        <w:rPr>
          <w:rFonts w:asciiTheme="minorHAnsi" w:hAnsiTheme="minorHAnsi"/>
          <w:lang w:val="en-US"/>
        </w:rPr>
        <w:t>, Counselor, Russian Embassy Ottawa</w:t>
      </w:r>
    </w:p>
    <w:p w:rsidR="00A30824" w:rsidRPr="00C27667" w:rsidRDefault="00A30824" w:rsidP="00A30824">
      <w:pPr>
        <w:pStyle w:val="Listeavsnitt"/>
        <w:numPr>
          <w:ilvl w:val="1"/>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Igor </w:t>
      </w:r>
      <w:proofErr w:type="spellStart"/>
      <w:r w:rsidRPr="00C27667">
        <w:rPr>
          <w:rFonts w:asciiTheme="minorHAnsi" w:hAnsiTheme="minorHAnsi"/>
          <w:lang w:val="en-US"/>
        </w:rPr>
        <w:t>Novikov</w:t>
      </w:r>
      <w:proofErr w:type="spellEnd"/>
      <w:r w:rsidRPr="00C27667">
        <w:rPr>
          <w:rFonts w:asciiTheme="minorHAnsi" w:hAnsiTheme="minorHAnsi"/>
          <w:lang w:val="en-US"/>
        </w:rPr>
        <w:t>, Third Secretary, Russian Embassy Ottawa</w:t>
      </w:r>
      <w:r w:rsidRPr="00C27667">
        <w:rPr>
          <w:rFonts w:asciiTheme="minorHAnsi" w:hAnsiTheme="minorHAnsi"/>
          <w:lang w:val="en-US"/>
        </w:rPr>
        <w:tab/>
      </w: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Sweden (1)</w:t>
      </w:r>
    </w:p>
    <w:p w:rsidR="00A30824" w:rsidRPr="0019266C" w:rsidRDefault="00A30824" w:rsidP="00A30824">
      <w:pPr>
        <w:pStyle w:val="Listeavsnitt"/>
        <w:numPr>
          <w:ilvl w:val="0"/>
          <w:numId w:val="8"/>
        </w:numPr>
        <w:tabs>
          <w:tab w:val="right" w:pos="9450"/>
          <w:tab w:val="right" w:pos="10800"/>
        </w:tabs>
        <w:contextualSpacing w:val="0"/>
        <w:rPr>
          <w:rFonts w:asciiTheme="minorHAnsi" w:hAnsiTheme="minorHAnsi"/>
        </w:rPr>
      </w:pPr>
      <w:r w:rsidRPr="0019266C">
        <w:rPr>
          <w:rFonts w:asciiTheme="minorHAnsi" w:hAnsiTheme="minorHAnsi"/>
        </w:rPr>
        <w:t>Mrs. Ann-Kristine Johansson, M.P.</w:t>
      </w:r>
      <w:r w:rsidRPr="0019266C">
        <w:rPr>
          <w:rFonts w:asciiTheme="minorHAnsi" w:hAnsiTheme="minorHAnsi"/>
        </w:rPr>
        <w:tab/>
      </w:r>
    </w:p>
    <w:p w:rsidR="00A30824"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 xml:space="preserve">USA </w:t>
      </w:r>
      <w:r>
        <w:rPr>
          <w:rFonts w:asciiTheme="minorHAnsi" w:hAnsiTheme="minorHAnsi"/>
          <w:lang w:val="en-US"/>
        </w:rPr>
        <w:tab/>
      </w:r>
    </w:p>
    <w:p w:rsidR="00A30824" w:rsidRPr="00A30824" w:rsidRDefault="00A30824" w:rsidP="00A30824">
      <w:pPr>
        <w:pStyle w:val="Listeavsnitt"/>
        <w:numPr>
          <w:ilvl w:val="0"/>
          <w:numId w:val="8"/>
        </w:numPr>
        <w:tabs>
          <w:tab w:val="right" w:pos="9450"/>
          <w:tab w:val="right" w:pos="10800"/>
        </w:tabs>
        <w:rPr>
          <w:rFonts w:asciiTheme="minorHAnsi" w:hAnsiTheme="minorHAnsi"/>
          <w:lang w:val="en-US"/>
        </w:rPr>
      </w:pPr>
      <w:r w:rsidRPr="00A30824">
        <w:rPr>
          <w:rFonts w:asciiTheme="minorHAnsi" w:hAnsiTheme="minorHAnsi"/>
          <w:lang w:val="en-US"/>
        </w:rPr>
        <w:t>Ms. Lisa Murkowski, Senator</w:t>
      </w:r>
      <w:r w:rsidRPr="00A30824">
        <w:rPr>
          <w:rFonts w:asciiTheme="minorHAnsi" w:hAnsiTheme="minorHAnsi"/>
          <w:lang w:val="en-US"/>
        </w:rPr>
        <w:tab/>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Isaac Edwards (Secretary)</w:t>
      </w:r>
      <w:r w:rsidRPr="00C27667">
        <w:rPr>
          <w:rFonts w:asciiTheme="minorHAnsi" w:hAnsiTheme="minorHAnsi"/>
          <w:lang w:val="en-US"/>
        </w:rPr>
        <w:tab/>
      </w:r>
    </w:p>
    <w:p w:rsidR="00A30824" w:rsidRPr="00C27667" w:rsidRDefault="00A30824" w:rsidP="00A30824">
      <w:pPr>
        <w:pStyle w:val="Listeavsnitt"/>
        <w:numPr>
          <w:ilvl w:val="1"/>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Ms. Gretchen </w:t>
      </w:r>
      <w:proofErr w:type="spellStart"/>
      <w:r w:rsidRPr="00C27667">
        <w:rPr>
          <w:rFonts w:asciiTheme="minorHAnsi" w:hAnsiTheme="minorHAnsi"/>
          <w:lang w:val="en-US"/>
        </w:rPr>
        <w:t>Tietje</w:t>
      </w:r>
      <w:proofErr w:type="spellEnd"/>
      <w:r w:rsidRPr="00C27667">
        <w:rPr>
          <w:rFonts w:asciiTheme="minorHAnsi" w:hAnsiTheme="minorHAnsi"/>
          <w:lang w:val="en-US"/>
        </w:rPr>
        <w:t>, Economic Officer, U.S. Embassy Ottawa</w:t>
      </w:r>
    </w:p>
    <w:p w:rsidR="00A30824" w:rsidRPr="00C27667" w:rsidRDefault="00A30824" w:rsidP="00A30824">
      <w:pPr>
        <w:pStyle w:val="Listeavsnitt"/>
        <w:numPr>
          <w:ilvl w:val="1"/>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w:t>
      </w:r>
      <w:proofErr w:type="spellStart"/>
      <w:r w:rsidRPr="00C27667">
        <w:rPr>
          <w:rFonts w:asciiTheme="minorHAnsi" w:hAnsiTheme="minorHAnsi"/>
          <w:lang w:val="en-US"/>
        </w:rPr>
        <w:t>Lonzell</w:t>
      </w:r>
      <w:proofErr w:type="spellEnd"/>
      <w:r w:rsidRPr="00C27667">
        <w:rPr>
          <w:rFonts w:asciiTheme="minorHAnsi" w:hAnsiTheme="minorHAnsi"/>
          <w:lang w:val="en-US"/>
        </w:rPr>
        <w:t xml:space="preserve"> “Bud” Locklear, Special Advisor, U.S. Embassy Ottawa</w:t>
      </w:r>
      <w:r w:rsidRPr="00C27667">
        <w:rPr>
          <w:rFonts w:asciiTheme="minorHAnsi" w:hAnsiTheme="minorHAnsi"/>
          <w:lang w:val="en-US"/>
        </w:rPr>
        <w:tab/>
      </w:r>
    </w:p>
    <w:p w:rsidR="00A30824" w:rsidRPr="00C27667" w:rsidRDefault="00A30824" w:rsidP="00A30824">
      <w:pPr>
        <w:tabs>
          <w:tab w:val="right" w:pos="9450"/>
          <w:tab w:val="right" w:pos="10800"/>
        </w:tabs>
        <w:rPr>
          <w:rFonts w:asciiTheme="minorHAnsi" w:hAnsiTheme="minorHAnsi"/>
          <w:lang w:val="en-US"/>
        </w:rPr>
      </w:pP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CA"/>
        </w:rPr>
        <w:t>Delegation of the European Union to Canada</w:t>
      </w:r>
      <w:r>
        <w:rPr>
          <w:rFonts w:asciiTheme="minorHAnsi" w:hAnsiTheme="minorHAnsi"/>
          <w:lang w:val="en-CA"/>
        </w:rPr>
        <w:t xml:space="preserve"> (</w:t>
      </w:r>
      <w:r w:rsidRPr="00C27667">
        <w:rPr>
          <w:rFonts w:asciiTheme="minorHAnsi" w:hAnsiTheme="minorHAnsi"/>
          <w:lang w:val="en-CA"/>
        </w:rPr>
        <w:t>on behalf of MEP Pat the Cope Gallagher</w:t>
      </w:r>
      <w:r>
        <w:rPr>
          <w:rFonts w:asciiTheme="minorHAnsi" w:hAnsiTheme="minorHAnsi"/>
          <w:lang w:val="en-CA"/>
        </w:rPr>
        <w:t>) (2)</w:t>
      </w:r>
    </w:p>
    <w:p w:rsidR="00A30824" w:rsidRPr="00735BE5" w:rsidRDefault="00A30824" w:rsidP="00A30824">
      <w:pPr>
        <w:pStyle w:val="Listeavsnitt"/>
        <w:numPr>
          <w:ilvl w:val="0"/>
          <w:numId w:val="8"/>
        </w:numPr>
        <w:tabs>
          <w:tab w:val="right" w:pos="9450"/>
          <w:tab w:val="right" w:pos="10800"/>
        </w:tabs>
        <w:contextualSpacing w:val="0"/>
        <w:rPr>
          <w:rFonts w:asciiTheme="minorHAnsi" w:hAnsiTheme="minorHAnsi"/>
          <w:lang w:val="en-CA"/>
        </w:rPr>
      </w:pPr>
      <w:r w:rsidRPr="00735BE5">
        <w:rPr>
          <w:rFonts w:asciiTheme="minorHAnsi" w:hAnsiTheme="minorHAnsi"/>
          <w:lang w:val="en-CA"/>
        </w:rPr>
        <w:t xml:space="preserve">H.E. </w:t>
      </w:r>
      <w:r>
        <w:rPr>
          <w:rFonts w:asciiTheme="minorHAnsi" w:hAnsiTheme="minorHAnsi"/>
          <w:lang w:val="en-CA"/>
        </w:rPr>
        <w:t xml:space="preserve"> Mrs. </w:t>
      </w:r>
      <w:r w:rsidRPr="00735BE5">
        <w:rPr>
          <w:rFonts w:asciiTheme="minorHAnsi" w:hAnsiTheme="minorHAnsi"/>
          <w:lang w:val="en-CA"/>
        </w:rPr>
        <w:t xml:space="preserve">Marie-Anne </w:t>
      </w:r>
      <w:proofErr w:type="spellStart"/>
      <w:r w:rsidRPr="00735BE5">
        <w:rPr>
          <w:rFonts w:asciiTheme="minorHAnsi" w:hAnsiTheme="minorHAnsi"/>
          <w:lang w:val="en-CA"/>
        </w:rPr>
        <w:t>Coninsx</w:t>
      </w:r>
      <w:proofErr w:type="spellEnd"/>
      <w:r w:rsidRPr="00735BE5">
        <w:rPr>
          <w:rFonts w:asciiTheme="minorHAnsi" w:hAnsiTheme="minorHAnsi"/>
          <w:lang w:val="en-CA"/>
        </w:rPr>
        <w:t>,  Ambassador</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CA"/>
        </w:rPr>
      </w:pPr>
      <w:r w:rsidRPr="00C27667">
        <w:rPr>
          <w:rFonts w:asciiTheme="minorHAnsi" w:hAnsiTheme="minorHAnsi"/>
          <w:lang w:val="en-CA"/>
        </w:rPr>
        <w:t>Mr. Manfred</w:t>
      </w:r>
      <w:r>
        <w:rPr>
          <w:rFonts w:asciiTheme="minorHAnsi" w:hAnsiTheme="minorHAnsi"/>
          <w:lang w:val="en-CA"/>
        </w:rPr>
        <w:t xml:space="preserve"> </w:t>
      </w:r>
      <w:proofErr w:type="spellStart"/>
      <w:r w:rsidRPr="00C27667">
        <w:rPr>
          <w:rFonts w:asciiTheme="minorHAnsi" w:hAnsiTheme="minorHAnsi"/>
          <w:lang w:val="en-CA"/>
        </w:rPr>
        <w:t>Auster</w:t>
      </w:r>
      <w:proofErr w:type="spellEnd"/>
      <w:r>
        <w:rPr>
          <w:rFonts w:asciiTheme="minorHAnsi" w:hAnsiTheme="minorHAnsi"/>
          <w:lang w:val="en-CA"/>
        </w:rPr>
        <w:t xml:space="preserve">, </w:t>
      </w:r>
      <w:r w:rsidRPr="004A41AA">
        <w:rPr>
          <w:rFonts w:asciiTheme="minorHAnsi" w:hAnsiTheme="minorHAnsi"/>
          <w:lang w:val="en-CA"/>
        </w:rPr>
        <w:t>Head of Political and Public Affairs Section</w:t>
      </w:r>
    </w:p>
    <w:p w:rsidR="00A30824" w:rsidRPr="00C27667" w:rsidRDefault="00A30824" w:rsidP="00A30824">
      <w:pPr>
        <w:tabs>
          <w:tab w:val="right" w:pos="9450"/>
          <w:tab w:val="right" w:pos="10800"/>
        </w:tabs>
        <w:rPr>
          <w:rFonts w:asciiTheme="minorHAnsi" w:hAnsiTheme="minorHAnsi"/>
          <w:lang w:val="en-CA"/>
        </w:rPr>
      </w:pPr>
    </w:p>
    <w:p w:rsidR="00A30824" w:rsidRPr="00C27667" w:rsidRDefault="00A30824" w:rsidP="00A30824">
      <w:pPr>
        <w:keepNext/>
        <w:keepLines/>
        <w:tabs>
          <w:tab w:val="right" w:pos="9450"/>
          <w:tab w:val="right" w:pos="10800"/>
        </w:tabs>
        <w:rPr>
          <w:rFonts w:asciiTheme="minorHAnsi" w:hAnsiTheme="minorHAnsi"/>
          <w:b/>
          <w:smallCaps/>
          <w:lang w:val="en-US"/>
        </w:rPr>
      </w:pPr>
      <w:r w:rsidRPr="00C27667">
        <w:rPr>
          <w:rFonts w:asciiTheme="minorHAnsi" w:hAnsiTheme="minorHAnsi"/>
          <w:b/>
          <w:smallCaps/>
          <w:lang w:val="en-US"/>
        </w:rPr>
        <w:lastRenderedPageBreak/>
        <w:t>International Secretariat (1)</w:t>
      </w:r>
    </w:p>
    <w:p w:rsidR="00A30824" w:rsidRPr="00C27667" w:rsidRDefault="00A30824" w:rsidP="00A30824">
      <w:pPr>
        <w:pStyle w:val="Listeavsnitt"/>
        <w:keepNext/>
        <w:keepLines/>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Bjørn Willy Robstad (Secretary)</w:t>
      </w:r>
      <w:r w:rsidRPr="00C27667">
        <w:rPr>
          <w:rFonts w:asciiTheme="minorHAnsi" w:hAnsiTheme="minorHAnsi"/>
          <w:lang w:val="en-US"/>
        </w:rPr>
        <w:tab/>
      </w:r>
    </w:p>
    <w:p w:rsidR="00A30824" w:rsidRPr="00C27667" w:rsidRDefault="00A30824" w:rsidP="00A30824">
      <w:pPr>
        <w:tabs>
          <w:tab w:val="right" w:pos="9450"/>
          <w:tab w:val="right" w:pos="10800"/>
        </w:tabs>
        <w:rPr>
          <w:rFonts w:asciiTheme="minorHAnsi" w:hAnsiTheme="minorHAnsi"/>
          <w:lang w:val="en-US"/>
        </w:rPr>
      </w:pPr>
    </w:p>
    <w:p w:rsidR="00A30824" w:rsidRPr="00C27667" w:rsidRDefault="00A30824" w:rsidP="00A30824">
      <w:pPr>
        <w:tabs>
          <w:tab w:val="right" w:pos="9450"/>
          <w:tab w:val="right" w:pos="10800"/>
        </w:tabs>
        <w:rPr>
          <w:rFonts w:asciiTheme="minorHAnsi" w:hAnsiTheme="minorHAnsi"/>
          <w:b/>
          <w:lang w:val="en-CA"/>
        </w:rPr>
      </w:pPr>
      <w:r w:rsidRPr="00C27667">
        <w:rPr>
          <w:rFonts w:asciiTheme="minorHAnsi" w:hAnsiTheme="minorHAnsi"/>
          <w:b/>
          <w:smallCaps/>
          <w:lang w:val="en-US"/>
        </w:rPr>
        <w:t>Permanent Participants</w:t>
      </w:r>
      <w:r w:rsidRPr="00C27667">
        <w:rPr>
          <w:rFonts w:asciiTheme="minorHAnsi" w:hAnsiTheme="minorHAnsi"/>
          <w:b/>
          <w:lang w:val="en-CA"/>
        </w:rPr>
        <w:t xml:space="preserve"> </w:t>
      </w:r>
      <w:r>
        <w:rPr>
          <w:rFonts w:asciiTheme="minorHAnsi" w:hAnsiTheme="minorHAnsi"/>
          <w:b/>
          <w:lang w:val="en-CA"/>
        </w:rPr>
        <w:t>(1)</w:t>
      </w:r>
    </w:p>
    <w:p w:rsidR="00A30824" w:rsidRPr="00C27667" w:rsidRDefault="00A30824" w:rsidP="00A30824">
      <w:pPr>
        <w:tabs>
          <w:tab w:val="right" w:pos="9450"/>
          <w:tab w:val="right" w:pos="10800"/>
        </w:tabs>
        <w:rPr>
          <w:rFonts w:asciiTheme="minorHAnsi" w:hAnsiTheme="minorHAnsi"/>
          <w:lang w:val="en-CA"/>
        </w:rPr>
      </w:pPr>
      <w:r w:rsidRPr="00C27667">
        <w:rPr>
          <w:rFonts w:asciiTheme="minorHAnsi" w:hAnsiTheme="minorHAnsi"/>
          <w:lang w:val="en-CA"/>
        </w:rPr>
        <w:t>Sa</w:t>
      </w:r>
      <w:r>
        <w:rPr>
          <w:rFonts w:asciiTheme="minorHAnsi" w:hAnsiTheme="minorHAnsi"/>
          <w:lang w:val="en-CA"/>
        </w:rPr>
        <w:t>am</w:t>
      </w:r>
      <w:r w:rsidRPr="00C27667">
        <w:rPr>
          <w:rFonts w:asciiTheme="minorHAnsi" w:hAnsiTheme="minorHAnsi"/>
          <w:lang w:val="en-CA"/>
        </w:rPr>
        <w:t xml:space="preserve">i Parliament </w:t>
      </w:r>
      <w:r>
        <w:rPr>
          <w:rFonts w:asciiTheme="minorHAnsi" w:hAnsiTheme="minorHAnsi"/>
          <w:lang w:val="en-CA"/>
        </w:rPr>
        <w:t>(1)</w:t>
      </w:r>
    </w:p>
    <w:p w:rsidR="00A30824" w:rsidRPr="008B6126" w:rsidRDefault="00A30824" w:rsidP="00A30824">
      <w:pPr>
        <w:pStyle w:val="Listeavsnitt"/>
        <w:numPr>
          <w:ilvl w:val="0"/>
          <w:numId w:val="8"/>
        </w:numPr>
        <w:tabs>
          <w:tab w:val="right" w:pos="9450"/>
          <w:tab w:val="right" w:pos="10800"/>
        </w:tabs>
        <w:contextualSpacing w:val="0"/>
        <w:rPr>
          <w:rFonts w:asciiTheme="minorHAnsi" w:hAnsiTheme="minorHAnsi"/>
          <w:b/>
          <w:smallCaps/>
          <w:lang w:val="en-CA"/>
        </w:rPr>
      </w:pPr>
      <w:r>
        <w:rPr>
          <w:rFonts w:asciiTheme="minorHAnsi" w:hAnsiTheme="minorHAnsi"/>
          <w:lang w:val="en-CA"/>
        </w:rPr>
        <w:t>Mr. H</w:t>
      </w:r>
      <w:r w:rsidRPr="008B6126">
        <w:rPr>
          <w:rFonts w:asciiTheme="minorHAnsi" w:hAnsiTheme="minorHAnsi"/>
          <w:lang w:val="en-CA"/>
        </w:rPr>
        <w:t>åkan</w:t>
      </w:r>
      <w:r w:rsidRPr="00C27667">
        <w:rPr>
          <w:rFonts w:asciiTheme="minorHAnsi" w:hAnsiTheme="minorHAnsi"/>
          <w:lang w:val="en-CA"/>
        </w:rPr>
        <w:t xml:space="preserve"> Jonsson, Saami Parliamentary Council</w:t>
      </w:r>
    </w:p>
    <w:p w:rsidR="00A30824" w:rsidRPr="003220A6" w:rsidRDefault="00A30824" w:rsidP="00A30824">
      <w:pPr>
        <w:tabs>
          <w:tab w:val="right" w:pos="9450"/>
          <w:tab w:val="right" w:pos="10800"/>
        </w:tabs>
        <w:rPr>
          <w:rFonts w:asciiTheme="minorHAnsi" w:hAnsiTheme="minorHAnsi"/>
          <w:b/>
          <w:smallCaps/>
          <w:lang w:val="en-CA"/>
        </w:rPr>
      </w:pPr>
    </w:p>
    <w:p w:rsidR="00A30824" w:rsidRPr="008B6126" w:rsidRDefault="00A30824" w:rsidP="00A30824">
      <w:pPr>
        <w:tabs>
          <w:tab w:val="right" w:pos="9450"/>
          <w:tab w:val="right" w:pos="10800"/>
        </w:tabs>
        <w:rPr>
          <w:rFonts w:asciiTheme="minorHAnsi" w:hAnsiTheme="minorHAnsi"/>
          <w:b/>
          <w:smallCaps/>
        </w:rPr>
      </w:pPr>
      <w:proofErr w:type="spellStart"/>
      <w:r w:rsidRPr="008B6126">
        <w:rPr>
          <w:rFonts w:asciiTheme="minorHAnsi" w:hAnsiTheme="minorHAnsi"/>
          <w:b/>
          <w:smallCaps/>
        </w:rPr>
        <w:t>Official</w:t>
      </w:r>
      <w:proofErr w:type="spellEnd"/>
      <w:r w:rsidRPr="008B6126">
        <w:rPr>
          <w:rFonts w:asciiTheme="minorHAnsi" w:hAnsiTheme="minorHAnsi"/>
          <w:b/>
          <w:smallCaps/>
        </w:rPr>
        <w:t xml:space="preserve"> </w:t>
      </w:r>
      <w:proofErr w:type="spellStart"/>
      <w:r w:rsidRPr="008B6126">
        <w:rPr>
          <w:rFonts w:asciiTheme="minorHAnsi" w:hAnsiTheme="minorHAnsi"/>
          <w:b/>
          <w:smallCaps/>
        </w:rPr>
        <w:t>Observers</w:t>
      </w:r>
      <w:proofErr w:type="spellEnd"/>
      <w:r w:rsidRPr="008B6126">
        <w:rPr>
          <w:rFonts w:asciiTheme="minorHAnsi" w:hAnsiTheme="minorHAnsi"/>
          <w:b/>
          <w:smallCaps/>
        </w:rPr>
        <w:t xml:space="preserve"> (</w:t>
      </w:r>
      <w:r>
        <w:rPr>
          <w:rFonts w:asciiTheme="minorHAnsi" w:hAnsiTheme="minorHAnsi"/>
          <w:b/>
          <w:smallCaps/>
        </w:rPr>
        <w:t>12</w:t>
      </w:r>
      <w:r w:rsidRPr="008B6126">
        <w:rPr>
          <w:rFonts w:asciiTheme="minorHAnsi" w:hAnsiTheme="minorHAnsi"/>
          <w:b/>
          <w:smallCaps/>
        </w:rPr>
        <w:t>)</w:t>
      </w:r>
    </w:p>
    <w:p w:rsidR="00A30824" w:rsidRPr="00C27667" w:rsidRDefault="00A30824" w:rsidP="00A30824">
      <w:pPr>
        <w:tabs>
          <w:tab w:val="right" w:pos="9450"/>
          <w:tab w:val="right" w:pos="10800"/>
        </w:tabs>
        <w:rPr>
          <w:rFonts w:asciiTheme="minorHAnsi" w:hAnsiTheme="minorHAnsi"/>
          <w:lang w:val="en-CA"/>
        </w:rPr>
      </w:pPr>
      <w:r w:rsidRPr="00C27667">
        <w:rPr>
          <w:rFonts w:asciiTheme="minorHAnsi" w:hAnsiTheme="minorHAnsi"/>
          <w:lang w:val="en-CA"/>
        </w:rPr>
        <w:t>Nordic Council (</w:t>
      </w:r>
      <w:r>
        <w:rPr>
          <w:rFonts w:asciiTheme="minorHAnsi" w:hAnsiTheme="minorHAnsi"/>
          <w:lang w:val="en-CA"/>
        </w:rPr>
        <w:t>3</w:t>
      </w:r>
      <w:r w:rsidRPr="00C27667">
        <w:rPr>
          <w:rFonts w:asciiTheme="minorHAnsi" w:hAnsiTheme="minorHAnsi"/>
          <w:lang w:val="en-CA"/>
        </w:rPr>
        <w:t>)</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CA"/>
        </w:rPr>
      </w:pPr>
      <w:r w:rsidRPr="00C27667">
        <w:rPr>
          <w:rFonts w:asciiTheme="minorHAnsi" w:hAnsiTheme="minorHAnsi"/>
          <w:lang w:val="en-CA"/>
        </w:rPr>
        <w:t>Mr. (</w:t>
      </w:r>
      <w:proofErr w:type="spellStart"/>
      <w:r w:rsidRPr="00C27667">
        <w:rPr>
          <w:rFonts w:asciiTheme="minorHAnsi" w:hAnsiTheme="minorHAnsi"/>
          <w:lang w:val="en-CA"/>
        </w:rPr>
        <w:t>Søren</w:t>
      </w:r>
      <w:proofErr w:type="spellEnd"/>
      <w:r w:rsidRPr="00C27667">
        <w:rPr>
          <w:rFonts w:asciiTheme="minorHAnsi" w:hAnsiTheme="minorHAnsi"/>
          <w:lang w:val="en-CA"/>
        </w:rPr>
        <w:t xml:space="preserve">) </w:t>
      </w:r>
      <w:proofErr w:type="spellStart"/>
      <w:r>
        <w:rPr>
          <w:rFonts w:asciiTheme="minorHAnsi" w:hAnsiTheme="minorHAnsi"/>
          <w:lang w:val="en-CA"/>
        </w:rPr>
        <w:t>Torkil</w:t>
      </w:r>
      <w:proofErr w:type="spellEnd"/>
      <w:r>
        <w:rPr>
          <w:rFonts w:asciiTheme="minorHAnsi" w:hAnsiTheme="minorHAnsi"/>
          <w:lang w:val="en-CA"/>
        </w:rPr>
        <w:t xml:space="preserve"> </w:t>
      </w:r>
      <w:proofErr w:type="spellStart"/>
      <w:r>
        <w:rPr>
          <w:rFonts w:asciiTheme="minorHAnsi" w:hAnsiTheme="minorHAnsi"/>
          <w:lang w:val="en-CA"/>
        </w:rPr>
        <w:t>S</w:t>
      </w:r>
      <w:r w:rsidRPr="00C27667">
        <w:rPr>
          <w:rFonts w:asciiTheme="minorHAnsi" w:hAnsiTheme="minorHAnsi"/>
          <w:lang w:val="en-CA"/>
        </w:rPr>
        <w:t>ørenson</w:t>
      </w:r>
      <w:proofErr w:type="spellEnd"/>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CA"/>
        </w:rPr>
      </w:pPr>
      <w:r w:rsidRPr="00C27667">
        <w:rPr>
          <w:rFonts w:asciiTheme="minorHAnsi" w:hAnsiTheme="minorHAnsi"/>
          <w:lang w:val="en-US"/>
        </w:rPr>
        <w:t xml:space="preserve">Mr. </w:t>
      </w:r>
      <w:proofErr w:type="spellStart"/>
      <w:r w:rsidRPr="00C27667">
        <w:rPr>
          <w:rFonts w:asciiTheme="minorHAnsi" w:hAnsiTheme="minorHAnsi"/>
          <w:lang w:val="en-US"/>
        </w:rPr>
        <w:t>Helgi</w:t>
      </w:r>
      <w:proofErr w:type="spellEnd"/>
      <w:r w:rsidRPr="00C27667">
        <w:rPr>
          <w:rFonts w:asciiTheme="minorHAnsi" w:hAnsiTheme="minorHAnsi"/>
          <w:lang w:val="en-US"/>
        </w:rPr>
        <w:t xml:space="preserve"> </w:t>
      </w:r>
      <w:proofErr w:type="spellStart"/>
      <w:r w:rsidRPr="00C27667">
        <w:rPr>
          <w:rFonts w:asciiTheme="minorHAnsi" w:hAnsiTheme="minorHAnsi"/>
          <w:lang w:val="en-US"/>
        </w:rPr>
        <w:t>Hj</w:t>
      </w:r>
      <w:r>
        <w:rPr>
          <w:rFonts w:ascii="Bell MT" w:hAnsi="Bell MT"/>
          <w:lang w:val="en-US"/>
        </w:rPr>
        <w:t>ö</w:t>
      </w:r>
      <w:r w:rsidRPr="00C27667">
        <w:rPr>
          <w:rFonts w:asciiTheme="minorHAnsi" w:hAnsiTheme="minorHAnsi"/>
          <w:lang w:val="en-US"/>
        </w:rPr>
        <w:t>rvar</w:t>
      </w:r>
      <w:proofErr w:type="spellEnd"/>
      <w:r w:rsidRPr="00C27667">
        <w:rPr>
          <w:rFonts w:asciiTheme="minorHAnsi" w:hAnsiTheme="minorHAnsi"/>
          <w:lang w:val="en-CA"/>
        </w:rPr>
        <w:tab/>
      </w:r>
    </w:p>
    <w:p w:rsidR="00A30824" w:rsidRPr="00C27667" w:rsidRDefault="00A30824" w:rsidP="00A30824">
      <w:pPr>
        <w:pStyle w:val="Listeavsnitt"/>
        <w:numPr>
          <w:ilvl w:val="1"/>
          <w:numId w:val="8"/>
        </w:numPr>
        <w:tabs>
          <w:tab w:val="right" w:pos="9450"/>
          <w:tab w:val="right" w:pos="10800"/>
        </w:tabs>
        <w:contextualSpacing w:val="0"/>
        <w:rPr>
          <w:rFonts w:asciiTheme="minorHAnsi" w:hAnsiTheme="minorHAnsi"/>
          <w:lang w:val="en-CA"/>
        </w:rPr>
      </w:pPr>
      <w:r w:rsidRPr="00C27667">
        <w:rPr>
          <w:rFonts w:asciiTheme="minorHAnsi" w:hAnsiTheme="minorHAnsi"/>
          <w:lang w:val="is-IS"/>
        </w:rPr>
        <w:t>Mr. Sighvatur Hilmar Arnmundsson (</w:t>
      </w:r>
      <w:r w:rsidRPr="00C27667">
        <w:rPr>
          <w:rFonts w:asciiTheme="minorHAnsi" w:hAnsiTheme="minorHAnsi"/>
          <w:i/>
          <w:lang w:val="is-IS"/>
        </w:rPr>
        <w:t>will accompany Mr. Hjorvar due to blindness</w:t>
      </w:r>
      <w:r w:rsidRPr="00C27667">
        <w:rPr>
          <w:rFonts w:asciiTheme="minorHAnsi" w:hAnsiTheme="minorHAnsi"/>
          <w:lang w:val="is-IS"/>
        </w:rPr>
        <w:t>)</w:t>
      </w: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West Nordic Council (2)</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Ms. </w:t>
      </w:r>
      <w:proofErr w:type="spellStart"/>
      <w:r w:rsidRPr="00C27667">
        <w:rPr>
          <w:rFonts w:asciiTheme="minorHAnsi" w:hAnsiTheme="minorHAnsi"/>
          <w:lang w:val="en-US"/>
        </w:rPr>
        <w:t>Unnur</w:t>
      </w:r>
      <w:proofErr w:type="spellEnd"/>
      <w:r w:rsidRPr="00C27667">
        <w:rPr>
          <w:rFonts w:asciiTheme="minorHAnsi" w:hAnsiTheme="minorHAnsi"/>
          <w:lang w:val="en-US"/>
        </w:rPr>
        <w:t xml:space="preserve"> </w:t>
      </w:r>
      <w:proofErr w:type="spellStart"/>
      <w:r w:rsidRPr="00C27667">
        <w:rPr>
          <w:rFonts w:asciiTheme="minorHAnsi" w:hAnsiTheme="minorHAnsi"/>
          <w:lang w:val="en-US"/>
        </w:rPr>
        <w:t>Brá</w:t>
      </w:r>
      <w:proofErr w:type="spellEnd"/>
      <w:r w:rsidRPr="00C27667">
        <w:rPr>
          <w:rFonts w:asciiTheme="minorHAnsi" w:hAnsiTheme="minorHAnsi"/>
          <w:lang w:val="en-US"/>
        </w:rPr>
        <w:t xml:space="preserve"> </w:t>
      </w:r>
      <w:proofErr w:type="spellStart"/>
      <w:r w:rsidRPr="00C27667">
        <w:rPr>
          <w:rFonts w:asciiTheme="minorHAnsi" w:hAnsiTheme="minorHAnsi"/>
          <w:lang w:val="en-US"/>
        </w:rPr>
        <w:t>Konráðsdóttir</w:t>
      </w:r>
      <w:proofErr w:type="spellEnd"/>
      <w:r w:rsidRPr="00C27667">
        <w:rPr>
          <w:rFonts w:asciiTheme="minorHAnsi" w:hAnsiTheme="minorHAnsi"/>
          <w:lang w:val="en-US"/>
        </w:rPr>
        <w:t>, M.P. (President)</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Þórður Þórarinsson (Secretary General)</w:t>
      </w:r>
    </w:p>
    <w:p w:rsidR="00A30824" w:rsidRPr="00C27667" w:rsidRDefault="00A30824" w:rsidP="00A30824">
      <w:pPr>
        <w:pStyle w:val="Rentekst"/>
        <w:tabs>
          <w:tab w:val="right" w:pos="9450"/>
          <w:tab w:val="right" w:pos="10800"/>
        </w:tabs>
        <w:rPr>
          <w:rFonts w:asciiTheme="minorHAnsi" w:hAnsiTheme="minorHAnsi"/>
          <w:szCs w:val="22"/>
          <w:lang w:val="en-US"/>
        </w:rPr>
      </w:pPr>
      <w:r w:rsidRPr="00C27667">
        <w:rPr>
          <w:rFonts w:asciiTheme="minorHAnsi" w:hAnsiTheme="minorHAnsi"/>
          <w:szCs w:val="22"/>
          <w:lang w:val="en-US"/>
        </w:rPr>
        <w:t>GRID-</w:t>
      </w:r>
      <w:proofErr w:type="spellStart"/>
      <w:r w:rsidRPr="00C27667">
        <w:rPr>
          <w:rFonts w:asciiTheme="minorHAnsi" w:hAnsiTheme="minorHAnsi"/>
          <w:szCs w:val="22"/>
          <w:lang w:val="en-US"/>
        </w:rPr>
        <w:t>Arendal</w:t>
      </w:r>
      <w:proofErr w:type="spellEnd"/>
      <w:r w:rsidRPr="00C27667">
        <w:rPr>
          <w:rFonts w:asciiTheme="minorHAnsi" w:hAnsiTheme="minorHAnsi"/>
          <w:szCs w:val="22"/>
          <w:lang w:val="en-US"/>
        </w:rPr>
        <w:t xml:space="preserve"> Polar Centre (Ottawa) (2)</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John Crump, Senior Advisor/Climate Change</w:t>
      </w:r>
      <w:r w:rsidRPr="00C27667">
        <w:rPr>
          <w:rFonts w:asciiTheme="minorHAnsi" w:hAnsiTheme="minorHAnsi"/>
          <w:lang w:val="en-US"/>
        </w:rPr>
        <w:tab/>
      </w:r>
    </w:p>
    <w:p w:rsidR="00A30824" w:rsidRPr="00C27667" w:rsidRDefault="00A30824" w:rsidP="00A30824">
      <w:pPr>
        <w:pStyle w:val="Listeavsnitt"/>
        <w:numPr>
          <w:ilvl w:val="0"/>
          <w:numId w:val="8"/>
        </w:numPr>
        <w:contextualSpacing w:val="0"/>
        <w:rPr>
          <w:rFonts w:asciiTheme="minorHAnsi" w:hAnsiTheme="minorHAnsi"/>
          <w:lang w:val="en-CA"/>
        </w:rPr>
      </w:pPr>
      <w:r w:rsidRPr="00C27667">
        <w:rPr>
          <w:rFonts w:asciiTheme="minorHAnsi" w:hAnsiTheme="minorHAnsi"/>
          <w:lang w:val="en-CA"/>
        </w:rPr>
        <w:t xml:space="preserve">Ms. Tiina Kurvits </w:t>
      </w:r>
    </w:p>
    <w:p w:rsidR="00A30824" w:rsidRPr="00C27667" w:rsidRDefault="00A30824" w:rsidP="00A30824">
      <w:pPr>
        <w:rPr>
          <w:rFonts w:asciiTheme="minorHAnsi" w:hAnsiTheme="minorHAnsi"/>
          <w:lang w:val="en-US"/>
        </w:rPr>
      </w:pPr>
      <w:r w:rsidRPr="00C27667">
        <w:rPr>
          <w:rFonts w:asciiTheme="minorHAnsi" w:hAnsiTheme="minorHAnsi"/>
          <w:lang w:val="en-US"/>
        </w:rPr>
        <w:t>University of the Arctic (2)</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Lars Kullerud, President, University of the Arctic</w:t>
      </w:r>
      <w:r w:rsidRPr="00C27667">
        <w:rPr>
          <w:rFonts w:asciiTheme="minorHAnsi" w:hAnsiTheme="minorHAnsi"/>
          <w:lang w:val="en-US"/>
        </w:rPr>
        <w:tab/>
      </w:r>
      <w:r w:rsidRPr="00C27667">
        <w:rPr>
          <w:rFonts w:asciiTheme="minorHAnsi" w:hAnsiTheme="minorHAnsi"/>
          <w:color w:val="FF0000"/>
          <w:lang w:val="en-US"/>
        </w:rPr>
        <w:t>*</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Ken Coates, University of the Arctic Thematic Network on Northern Innovation</w:t>
      </w:r>
      <w:r w:rsidRPr="00C27667">
        <w:rPr>
          <w:rFonts w:asciiTheme="minorHAnsi" w:hAnsiTheme="minorHAnsi"/>
          <w:lang w:val="en-US"/>
        </w:rPr>
        <w:tab/>
      </w:r>
      <w:r w:rsidRPr="00C27667">
        <w:rPr>
          <w:rFonts w:asciiTheme="minorHAnsi" w:hAnsiTheme="minorHAnsi"/>
          <w:color w:val="FF0000"/>
          <w:lang w:val="en-US"/>
        </w:rPr>
        <w:t>*</w:t>
      </w:r>
    </w:p>
    <w:p w:rsidR="00A30824" w:rsidRPr="00C27667" w:rsidRDefault="00A30824" w:rsidP="00A30824">
      <w:pPr>
        <w:rPr>
          <w:rFonts w:asciiTheme="minorHAnsi" w:hAnsiTheme="minorHAnsi"/>
          <w:lang w:val="en-US"/>
        </w:rPr>
      </w:pPr>
      <w:r w:rsidRPr="00C27667">
        <w:rPr>
          <w:rFonts w:asciiTheme="minorHAnsi" w:hAnsiTheme="minorHAnsi"/>
          <w:bCs/>
          <w:lang w:val="en-US"/>
        </w:rPr>
        <w:t>World Wildlife Fund</w:t>
      </w:r>
      <w:r w:rsidRPr="00C27667">
        <w:rPr>
          <w:rFonts w:asciiTheme="minorHAnsi" w:hAnsiTheme="minorHAnsi"/>
          <w:lang w:val="en-US"/>
        </w:rPr>
        <w:t xml:space="preserve"> (3)</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Alexander Shestakov, Director, WWF Global Arctic </w:t>
      </w:r>
      <w:proofErr w:type="spellStart"/>
      <w:r w:rsidRPr="00C27667">
        <w:rPr>
          <w:rFonts w:asciiTheme="minorHAnsi" w:hAnsiTheme="minorHAnsi"/>
          <w:lang w:val="en-US"/>
        </w:rPr>
        <w:t>Programme</w:t>
      </w:r>
      <w:proofErr w:type="spellEnd"/>
      <w:r w:rsidRPr="00C27667">
        <w:rPr>
          <w:rFonts w:asciiTheme="minorHAnsi" w:hAnsiTheme="minorHAnsi"/>
          <w:lang w:val="en-US"/>
        </w:rPr>
        <w:t xml:space="preserve"> (presenter)</w:t>
      </w:r>
      <w:r w:rsidRPr="00C27667">
        <w:rPr>
          <w:rFonts w:asciiTheme="minorHAnsi" w:hAnsiTheme="minorHAnsi"/>
          <w:lang w:val="en-US"/>
        </w:rPr>
        <w:tab/>
      </w:r>
      <w:r w:rsidRPr="00C27667">
        <w:rPr>
          <w:rFonts w:asciiTheme="minorHAnsi" w:hAnsiTheme="minorHAnsi"/>
          <w:color w:val="FF0000"/>
          <w:lang w:val="en-US"/>
        </w:rPr>
        <w:t>*</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Mr. Marc-Andre Dubois, Advisor Arctic Council, WWF Global Arctic </w:t>
      </w:r>
      <w:proofErr w:type="spellStart"/>
      <w:r w:rsidRPr="00C27667">
        <w:rPr>
          <w:rFonts w:asciiTheme="minorHAnsi" w:hAnsiTheme="minorHAnsi"/>
          <w:lang w:val="en-US"/>
        </w:rPr>
        <w:t>Programme</w:t>
      </w:r>
      <w:proofErr w:type="spellEnd"/>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Martin von Mirbach, Director Arctic Program, WWF Canada</w:t>
      </w:r>
    </w:p>
    <w:p w:rsidR="00A30824" w:rsidRPr="00C27667" w:rsidRDefault="00A30824" w:rsidP="00A30824">
      <w:pPr>
        <w:tabs>
          <w:tab w:val="right" w:pos="9450"/>
          <w:tab w:val="right" w:pos="10800"/>
        </w:tabs>
        <w:rPr>
          <w:rFonts w:asciiTheme="minorHAnsi" w:hAnsiTheme="minorHAnsi"/>
          <w:lang w:val="en-CA"/>
        </w:rPr>
      </w:pPr>
    </w:p>
    <w:p w:rsidR="00A30824" w:rsidRPr="00C27667" w:rsidRDefault="00A30824" w:rsidP="00A30824">
      <w:pPr>
        <w:tabs>
          <w:tab w:val="right" w:pos="9450"/>
          <w:tab w:val="right" w:pos="10800"/>
        </w:tabs>
        <w:rPr>
          <w:rFonts w:asciiTheme="minorHAnsi" w:hAnsiTheme="minorHAnsi"/>
          <w:b/>
          <w:smallCaps/>
          <w:lang w:val="en-US"/>
        </w:rPr>
      </w:pPr>
      <w:r w:rsidRPr="00C27667">
        <w:rPr>
          <w:rFonts w:asciiTheme="minorHAnsi" w:hAnsiTheme="minorHAnsi"/>
          <w:b/>
          <w:smallCaps/>
          <w:lang w:val="en-US"/>
        </w:rPr>
        <w:t>Presenters</w:t>
      </w:r>
      <w:r>
        <w:rPr>
          <w:rFonts w:asciiTheme="minorHAnsi" w:hAnsiTheme="minorHAnsi"/>
          <w:b/>
          <w:smallCaps/>
          <w:lang w:val="en-US"/>
        </w:rPr>
        <w:t xml:space="preserve"> </w:t>
      </w: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Arctic Council Chairmanship</w:t>
      </w:r>
    </w:p>
    <w:p w:rsidR="00A30824"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Pr>
          <w:rFonts w:asciiTheme="minorHAnsi" w:hAnsiTheme="minorHAnsi"/>
          <w:lang w:val="en-US"/>
        </w:rPr>
        <w:t>Hon.</w:t>
      </w:r>
      <w:r w:rsidRPr="00C27667">
        <w:rPr>
          <w:rFonts w:asciiTheme="minorHAnsi" w:hAnsiTheme="minorHAnsi"/>
          <w:lang w:val="en-US"/>
        </w:rPr>
        <w:t xml:space="preserve"> Leona </w:t>
      </w:r>
      <w:proofErr w:type="spellStart"/>
      <w:r w:rsidRPr="00C27667">
        <w:rPr>
          <w:rFonts w:asciiTheme="minorHAnsi" w:hAnsiTheme="minorHAnsi"/>
          <w:lang w:val="en-US"/>
        </w:rPr>
        <w:t>Aglukkaq</w:t>
      </w:r>
      <w:proofErr w:type="spellEnd"/>
      <w:r w:rsidRPr="00C27667">
        <w:rPr>
          <w:rFonts w:asciiTheme="minorHAnsi" w:hAnsiTheme="minorHAnsi"/>
          <w:lang w:val="en-US"/>
        </w:rPr>
        <w:t>, M.P. (Minister)</w:t>
      </w:r>
    </w:p>
    <w:p w:rsidR="00A30824" w:rsidRPr="00C27667" w:rsidRDefault="00A30824" w:rsidP="00A30824">
      <w:pPr>
        <w:pStyle w:val="Listeavsnitt"/>
        <w:numPr>
          <w:ilvl w:val="1"/>
          <w:numId w:val="8"/>
        </w:numPr>
        <w:tabs>
          <w:tab w:val="right" w:pos="9450"/>
          <w:tab w:val="right" w:pos="10800"/>
        </w:tabs>
        <w:contextualSpacing w:val="0"/>
        <w:rPr>
          <w:rFonts w:asciiTheme="minorHAnsi" w:hAnsiTheme="minorHAnsi"/>
          <w:lang w:val="en-US"/>
        </w:rPr>
      </w:pPr>
      <w:r>
        <w:rPr>
          <w:rFonts w:asciiTheme="minorHAnsi" w:hAnsiTheme="minorHAnsi"/>
          <w:lang w:val="en-US"/>
        </w:rPr>
        <w:t>Andrew Moore (will accompany the Minister)</w:t>
      </w:r>
    </w:p>
    <w:p w:rsidR="00A30824" w:rsidRPr="00C27667" w:rsidRDefault="00A30824" w:rsidP="00A30824">
      <w:pPr>
        <w:tabs>
          <w:tab w:val="right" w:pos="9450"/>
          <w:tab w:val="right" w:pos="10800"/>
        </w:tabs>
        <w:ind w:left="360"/>
        <w:rPr>
          <w:rFonts w:asciiTheme="minorHAnsi" w:hAnsiTheme="minorHAnsi"/>
          <w:lang w:val="en-US"/>
        </w:rPr>
      </w:pPr>
      <w:r>
        <w:rPr>
          <w:rFonts w:asciiTheme="minorHAnsi" w:hAnsiTheme="minorHAnsi"/>
          <w:lang w:val="en-US"/>
        </w:rPr>
        <w:t>Department of Foreign Affairs, Trade and Development (DFATD)</w:t>
      </w:r>
    </w:p>
    <w:p w:rsidR="00A30824" w:rsidRPr="00965912" w:rsidRDefault="00A30824" w:rsidP="00A30824">
      <w:pPr>
        <w:pStyle w:val="Listeavsnitt"/>
        <w:numPr>
          <w:ilvl w:val="0"/>
          <w:numId w:val="8"/>
        </w:numPr>
        <w:contextualSpacing w:val="0"/>
        <w:rPr>
          <w:rFonts w:asciiTheme="minorHAnsi" w:hAnsiTheme="minorHAnsi"/>
          <w:strike/>
          <w:lang w:val="en-CA"/>
        </w:rPr>
      </w:pPr>
      <w:r w:rsidRPr="00C27667">
        <w:rPr>
          <w:rFonts w:asciiTheme="minorHAnsi" w:hAnsiTheme="minorHAnsi"/>
          <w:lang w:val="en-CA"/>
        </w:rPr>
        <w:t>Susan Harper, Director General, Multilateral Bureau resp</w:t>
      </w:r>
      <w:r>
        <w:rPr>
          <w:rFonts w:asciiTheme="minorHAnsi" w:hAnsiTheme="minorHAnsi"/>
          <w:lang w:val="en-CA"/>
        </w:rPr>
        <w:t>onsible for circumpolar affairs</w:t>
      </w:r>
      <w:r w:rsidRPr="00965912">
        <w:rPr>
          <w:rFonts w:asciiTheme="minorHAnsi" w:hAnsiTheme="minorHAnsi"/>
          <w:strike/>
          <w:lang w:val="en-CA"/>
        </w:rPr>
        <w:t xml:space="preserve"> </w:t>
      </w:r>
    </w:p>
    <w:p w:rsidR="00A30824" w:rsidRPr="00C27667" w:rsidRDefault="00A30824" w:rsidP="00A30824">
      <w:pPr>
        <w:pStyle w:val="Listeavsnitt"/>
        <w:numPr>
          <w:ilvl w:val="1"/>
          <w:numId w:val="8"/>
        </w:numPr>
        <w:contextualSpacing w:val="0"/>
        <w:rPr>
          <w:rFonts w:asciiTheme="minorHAnsi" w:hAnsiTheme="minorHAnsi"/>
          <w:lang w:val="en-CA"/>
        </w:rPr>
      </w:pPr>
      <w:r w:rsidRPr="00C27667">
        <w:rPr>
          <w:rFonts w:asciiTheme="minorHAnsi" w:hAnsiTheme="minorHAnsi"/>
          <w:lang w:val="en-CA"/>
        </w:rPr>
        <w:t>Marie Gagne</w:t>
      </w:r>
      <w:r>
        <w:rPr>
          <w:rFonts w:asciiTheme="minorHAnsi" w:hAnsiTheme="minorHAnsi"/>
          <w:lang w:val="en-CA"/>
        </w:rPr>
        <w:t>,</w:t>
      </w:r>
      <w:r w:rsidRPr="00C27667">
        <w:rPr>
          <w:rFonts w:asciiTheme="minorHAnsi" w:hAnsiTheme="minorHAnsi"/>
          <w:lang w:val="en-CA"/>
        </w:rPr>
        <w:t xml:space="preserve"> Senior Trade Policy Officer, Government Procurement, Trade and Environment Division</w:t>
      </w:r>
    </w:p>
    <w:p w:rsidR="00A30824" w:rsidRPr="00C27667" w:rsidRDefault="00A30824" w:rsidP="00A30824">
      <w:pPr>
        <w:pStyle w:val="Listeavsnitt"/>
        <w:numPr>
          <w:ilvl w:val="1"/>
          <w:numId w:val="8"/>
        </w:numPr>
        <w:contextualSpacing w:val="0"/>
        <w:rPr>
          <w:rFonts w:asciiTheme="minorHAnsi" w:hAnsiTheme="minorHAnsi"/>
          <w:lang w:val="en-CA"/>
        </w:rPr>
      </w:pPr>
      <w:proofErr w:type="spellStart"/>
      <w:r w:rsidRPr="00C27667">
        <w:rPr>
          <w:rFonts w:asciiTheme="minorHAnsi" w:hAnsiTheme="minorHAnsi"/>
          <w:lang w:val="en-CA"/>
        </w:rPr>
        <w:t>Torsten</w:t>
      </w:r>
      <w:proofErr w:type="spellEnd"/>
      <w:r w:rsidRPr="00C27667">
        <w:rPr>
          <w:rFonts w:asciiTheme="minorHAnsi" w:hAnsiTheme="minorHAnsi"/>
          <w:lang w:val="en-CA"/>
        </w:rPr>
        <w:t xml:space="preserve"> Strom</w:t>
      </w:r>
      <w:r>
        <w:rPr>
          <w:rFonts w:asciiTheme="minorHAnsi" w:hAnsiTheme="minorHAnsi"/>
          <w:lang w:val="en-CA"/>
        </w:rPr>
        <w:t>,</w:t>
      </w:r>
      <w:r w:rsidRPr="00C27667">
        <w:rPr>
          <w:rFonts w:asciiTheme="minorHAnsi" w:hAnsiTheme="minorHAnsi"/>
          <w:lang w:val="en-CA"/>
        </w:rPr>
        <w:t xml:space="preserve"> General Counsel, Market Access and Trade Remedies Law Division</w:t>
      </w:r>
    </w:p>
    <w:p w:rsidR="00A30824" w:rsidRPr="00C27667" w:rsidRDefault="00A30824" w:rsidP="00A30824">
      <w:pPr>
        <w:pStyle w:val="Listeavsnitt"/>
        <w:numPr>
          <w:ilvl w:val="1"/>
          <w:numId w:val="8"/>
        </w:numPr>
        <w:contextualSpacing w:val="0"/>
        <w:rPr>
          <w:rFonts w:asciiTheme="minorHAnsi" w:hAnsiTheme="minorHAnsi"/>
          <w:lang w:val="en-CA"/>
        </w:rPr>
      </w:pPr>
      <w:r w:rsidRPr="00C27667">
        <w:rPr>
          <w:rFonts w:asciiTheme="minorHAnsi" w:hAnsiTheme="minorHAnsi"/>
          <w:lang w:val="en-CA"/>
        </w:rPr>
        <w:t>Catherine Boucher</w:t>
      </w:r>
      <w:r>
        <w:rPr>
          <w:rFonts w:asciiTheme="minorHAnsi" w:hAnsiTheme="minorHAnsi"/>
          <w:lang w:val="en-CA"/>
        </w:rPr>
        <w:t>,</w:t>
      </w:r>
      <w:r w:rsidRPr="00C27667">
        <w:rPr>
          <w:rFonts w:asciiTheme="minorHAnsi" w:hAnsiTheme="minorHAnsi"/>
          <w:lang w:val="en-CA"/>
        </w:rPr>
        <w:t xml:space="preserve"> Director, Oceans and Environmental Law Division</w:t>
      </w:r>
    </w:p>
    <w:p w:rsidR="00A30824" w:rsidRPr="0019266C" w:rsidRDefault="00A30824" w:rsidP="00A30824">
      <w:pPr>
        <w:pStyle w:val="Listeavsnitt"/>
        <w:numPr>
          <w:ilvl w:val="1"/>
          <w:numId w:val="8"/>
        </w:numPr>
        <w:contextualSpacing w:val="0"/>
        <w:rPr>
          <w:rFonts w:asciiTheme="minorHAnsi" w:hAnsiTheme="minorHAnsi"/>
          <w:lang w:val="en-US"/>
        </w:rPr>
      </w:pPr>
      <w:proofErr w:type="spellStart"/>
      <w:r w:rsidRPr="00122F03">
        <w:rPr>
          <w:rFonts w:asciiTheme="minorHAnsi" w:hAnsiTheme="minorHAnsi"/>
          <w:lang w:val="en-CA"/>
        </w:rPr>
        <w:t>Séba</w:t>
      </w:r>
      <w:r w:rsidRPr="004D2840">
        <w:rPr>
          <w:rFonts w:asciiTheme="minorHAnsi" w:hAnsiTheme="minorHAnsi"/>
          <w:lang w:val="en-CA"/>
        </w:rPr>
        <w:t>stien</w:t>
      </w:r>
      <w:proofErr w:type="spellEnd"/>
      <w:r w:rsidRPr="004D2840">
        <w:rPr>
          <w:rFonts w:asciiTheme="minorHAnsi" w:hAnsiTheme="minorHAnsi"/>
          <w:lang w:val="en-CA"/>
        </w:rPr>
        <w:t xml:space="preserve"> Bouchard, Legal Officer, Oceans and Environmental Law Division</w:t>
      </w:r>
    </w:p>
    <w:p w:rsidR="00A30824" w:rsidRPr="0019266C" w:rsidRDefault="00A30824" w:rsidP="00A30824">
      <w:pPr>
        <w:pStyle w:val="Listeavsnitt"/>
        <w:ind w:left="1440"/>
        <w:rPr>
          <w:rFonts w:asciiTheme="minorHAnsi" w:hAnsiTheme="minorHAnsi"/>
          <w:lang w:val="en-US"/>
        </w:rPr>
      </w:pPr>
    </w:p>
    <w:p w:rsidR="00A30824" w:rsidRPr="0019266C" w:rsidRDefault="00A30824" w:rsidP="00A30824">
      <w:pPr>
        <w:ind w:firstLine="360"/>
        <w:rPr>
          <w:rFonts w:asciiTheme="minorHAnsi" w:hAnsiTheme="minorHAnsi"/>
          <w:lang w:val="en-US"/>
        </w:rPr>
      </w:pPr>
      <w:r w:rsidRPr="0019266C">
        <w:rPr>
          <w:rFonts w:asciiTheme="minorHAnsi" w:hAnsiTheme="minorHAnsi"/>
          <w:lang w:val="en-US"/>
        </w:rPr>
        <w:t>North West Passage</w:t>
      </w:r>
    </w:p>
    <w:p w:rsidR="00A30824" w:rsidRPr="00C27667" w:rsidRDefault="00A30824" w:rsidP="00A30824">
      <w:pPr>
        <w:tabs>
          <w:tab w:val="right" w:pos="9450"/>
          <w:tab w:val="right" w:pos="10800"/>
        </w:tabs>
        <w:ind w:left="360"/>
        <w:rPr>
          <w:rFonts w:asciiTheme="minorHAnsi" w:hAnsiTheme="minorHAnsi"/>
          <w:color w:val="1F497D"/>
          <w:lang w:val="en-CA"/>
        </w:rPr>
      </w:pPr>
      <w:r>
        <w:rPr>
          <w:rFonts w:asciiTheme="minorHAnsi" w:hAnsiTheme="minorHAnsi"/>
          <w:lang w:val="en-US"/>
        </w:rPr>
        <w:t xml:space="preserve">Transport </w:t>
      </w:r>
      <w:r w:rsidRPr="00C27667">
        <w:rPr>
          <w:rFonts w:asciiTheme="minorHAnsi" w:hAnsiTheme="minorHAnsi"/>
          <w:lang w:val="en-US"/>
        </w:rPr>
        <w:t>Canada</w:t>
      </w:r>
    </w:p>
    <w:p w:rsidR="00A30824" w:rsidRPr="00C27667" w:rsidRDefault="00A30824" w:rsidP="00A30824">
      <w:pPr>
        <w:pStyle w:val="Listeavsnitt"/>
        <w:numPr>
          <w:ilvl w:val="0"/>
          <w:numId w:val="8"/>
        </w:numPr>
        <w:contextualSpacing w:val="0"/>
        <w:rPr>
          <w:rFonts w:asciiTheme="minorHAnsi" w:hAnsiTheme="minorHAnsi"/>
          <w:color w:val="1F497D"/>
          <w:lang w:val="en-CA"/>
        </w:rPr>
      </w:pPr>
      <w:r w:rsidRPr="00C27667">
        <w:rPr>
          <w:rFonts w:asciiTheme="minorHAnsi" w:hAnsiTheme="minorHAnsi"/>
          <w:lang w:val="en-US"/>
        </w:rPr>
        <w:t xml:space="preserve">Tim </w:t>
      </w:r>
      <w:proofErr w:type="spellStart"/>
      <w:r w:rsidRPr="00C27667">
        <w:rPr>
          <w:rFonts w:asciiTheme="minorHAnsi" w:hAnsiTheme="minorHAnsi"/>
          <w:lang w:val="en-US"/>
        </w:rPr>
        <w:t>Meisner</w:t>
      </w:r>
      <w:proofErr w:type="spellEnd"/>
      <w:r w:rsidRPr="00C27667">
        <w:rPr>
          <w:rFonts w:asciiTheme="minorHAnsi" w:hAnsiTheme="minorHAnsi"/>
          <w:lang w:val="en-US"/>
        </w:rPr>
        <w:t>, Director General, for Marine Policy</w:t>
      </w:r>
    </w:p>
    <w:p w:rsidR="00A30824" w:rsidRPr="00C27667" w:rsidRDefault="00A30824" w:rsidP="00A30824">
      <w:pPr>
        <w:tabs>
          <w:tab w:val="right" w:pos="9450"/>
          <w:tab w:val="right" w:pos="10800"/>
        </w:tabs>
        <w:ind w:left="360"/>
        <w:rPr>
          <w:rFonts w:asciiTheme="minorHAnsi" w:hAnsiTheme="minorHAnsi"/>
          <w:lang w:val="en-US"/>
        </w:rPr>
      </w:pPr>
      <w:r>
        <w:rPr>
          <w:rFonts w:asciiTheme="minorHAnsi" w:hAnsiTheme="minorHAnsi"/>
          <w:lang w:val="en-US"/>
        </w:rPr>
        <w:t>Canadian Coast Guard</w:t>
      </w:r>
    </w:p>
    <w:p w:rsidR="00A30824" w:rsidRDefault="00A30824" w:rsidP="00A30824">
      <w:pPr>
        <w:pStyle w:val="Listeavsnitt"/>
        <w:numPr>
          <w:ilvl w:val="0"/>
          <w:numId w:val="8"/>
        </w:numPr>
        <w:ind w:right="60"/>
        <w:contextualSpacing w:val="0"/>
        <w:rPr>
          <w:rFonts w:asciiTheme="minorHAnsi" w:hAnsiTheme="minorHAnsi"/>
          <w:lang w:val="en-US"/>
        </w:rPr>
      </w:pPr>
      <w:r w:rsidRPr="00C27667">
        <w:rPr>
          <w:rFonts w:asciiTheme="minorHAnsi" w:hAnsiTheme="minorHAnsi"/>
          <w:lang w:val="en-US"/>
        </w:rPr>
        <w:t xml:space="preserve">Jody Thomas, </w:t>
      </w:r>
      <w:r>
        <w:rPr>
          <w:rFonts w:asciiTheme="minorHAnsi" w:hAnsiTheme="minorHAnsi"/>
          <w:lang w:val="en-US"/>
        </w:rPr>
        <w:t>Deputy Commissioner Operations</w:t>
      </w:r>
    </w:p>
    <w:p w:rsidR="00A30824" w:rsidRPr="0049432B" w:rsidRDefault="00A30824" w:rsidP="00A30824">
      <w:pPr>
        <w:ind w:left="360" w:right="60"/>
        <w:rPr>
          <w:rFonts w:asciiTheme="minorHAnsi" w:hAnsiTheme="minorHAnsi"/>
          <w:lang w:val="en-US"/>
        </w:rPr>
      </w:pPr>
      <w:r>
        <w:rPr>
          <w:rFonts w:asciiTheme="minorHAnsi" w:hAnsiTheme="minorHAnsi"/>
          <w:lang w:val="en-US"/>
        </w:rPr>
        <w:t>Canadian Hydrographic Services</w:t>
      </w:r>
    </w:p>
    <w:p w:rsidR="00A30824" w:rsidRPr="003A79B0" w:rsidRDefault="00A30824" w:rsidP="00A30824">
      <w:pPr>
        <w:pStyle w:val="Listeavsnitt"/>
        <w:keepNext/>
        <w:keepLines/>
        <w:numPr>
          <w:ilvl w:val="0"/>
          <w:numId w:val="8"/>
        </w:numPr>
        <w:ind w:right="60"/>
        <w:contextualSpacing w:val="0"/>
        <w:rPr>
          <w:rFonts w:asciiTheme="minorHAnsi" w:hAnsiTheme="minorHAnsi"/>
          <w:lang w:val="en-US"/>
        </w:rPr>
      </w:pPr>
      <w:r>
        <w:rPr>
          <w:rFonts w:asciiTheme="minorHAnsi" w:hAnsiTheme="minorHAnsi"/>
          <w:lang w:val="en-US"/>
        </w:rPr>
        <w:lastRenderedPageBreak/>
        <w:t xml:space="preserve">Kian </w:t>
      </w:r>
      <w:proofErr w:type="spellStart"/>
      <w:r>
        <w:rPr>
          <w:rFonts w:asciiTheme="minorHAnsi" w:hAnsiTheme="minorHAnsi"/>
          <w:lang w:val="en-US"/>
        </w:rPr>
        <w:t>Fadaie</w:t>
      </w:r>
      <w:proofErr w:type="spellEnd"/>
      <w:r>
        <w:rPr>
          <w:rFonts w:asciiTheme="minorHAnsi" w:hAnsiTheme="minorHAnsi"/>
          <w:lang w:val="en-US"/>
        </w:rPr>
        <w:t>, Director</w:t>
      </w:r>
    </w:p>
    <w:p w:rsidR="00A30824" w:rsidRPr="0049432B" w:rsidRDefault="00A30824" w:rsidP="00A30824">
      <w:pPr>
        <w:tabs>
          <w:tab w:val="right" w:pos="9450"/>
          <w:tab w:val="right" w:pos="10800"/>
        </w:tabs>
        <w:ind w:left="360"/>
        <w:rPr>
          <w:rFonts w:asciiTheme="minorHAnsi" w:hAnsiTheme="minorHAnsi"/>
          <w:lang w:val="en-US"/>
        </w:rPr>
      </w:pPr>
      <w:r w:rsidRPr="0049432B">
        <w:rPr>
          <w:rFonts w:asciiTheme="minorHAnsi" w:hAnsiTheme="minorHAnsi"/>
          <w:lang w:val="en-US"/>
        </w:rPr>
        <w:t>Fisheries and Oceans Canada</w:t>
      </w:r>
    </w:p>
    <w:p w:rsidR="00A30824" w:rsidRPr="003A79B0" w:rsidRDefault="00A30824" w:rsidP="00A30824">
      <w:pPr>
        <w:pStyle w:val="Listeavsnitt"/>
        <w:keepNext/>
        <w:keepLines/>
        <w:numPr>
          <w:ilvl w:val="1"/>
          <w:numId w:val="8"/>
        </w:numPr>
        <w:tabs>
          <w:tab w:val="right" w:pos="9450"/>
          <w:tab w:val="right" w:pos="10800"/>
        </w:tabs>
        <w:contextualSpacing w:val="0"/>
        <w:rPr>
          <w:rFonts w:asciiTheme="minorHAnsi" w:hAnsiTheme="minorHAnsi"/>
          <w:lang w:val="en-US"/>
        </w:rPr>
      </w:pPr>
      <w:r w:rsidRPr="0049432B">
        <w:rPr>
          <w:rFonts w:asciiTheme="minorHAnsi" w:hAnsiTheme="minorHAnsi"/>
          <w:lang w:val="en-US"/>
        </w:rPr>
        <w:t>Emily</w:t>
      </w:r>
      <w:r w:rsidRPr="003A79B0">
        <w:rPr>
          <w:rFonts w:asciiTheme="minorHAnsi" w:hAnsiTheme="minorHAnsi"/>
          <w:lang w:val="en-US"/>
        </w:rPr>
        <w:t xml:space="preserve"> </w:t>
      </w:r>
      <w:proofErr w:type="spellStart"/>
      <w:r w:rsidRPr="003A79B0">
        <w:rPr>
          <w:rFonts w:asciiTheme="minorHAnsi" w:hAnsiTheme="minorHAnsi"/>
          <w:lang w:val="en-US"/>
        </w:rPr>
        <w:t>Drouin</w:t>
      </w:r>
      <w:proofErr w:type="spellEnd"/>
      <w:r w:rsidRPr="003A79B0">
        <w:rPr>
          <w:rFonts w:asciiTheme="minorHAnsi" w:hAnsiTheme="minorHAnsi"/>
          <w:lang w:val="en-US"/>
        </w:rPr>
        <w:t>,  Senior Advisor, Legislative and Parliamentary Affairs</w:t>
      </w:r>
    </w:p>
    <w:p w:rsidR="00A30824" w:rsidRPr="0049432B" w:rsidRDefault="00A30824" w:rsidP="00A30824">
      <w:pPr>
        <w:pStyle w:val="Listeavsnitt"/>
        <w:numPr>
          <w:ilvl w:val="1"/>
          <w:numId w:val="8"/>
        </w:numPr>
        <w:tabs>
          <w:tab w:val="right" w:pos="9450"/>
          <w:tab w:val="right" w:pos="10800"/>
        </w:tabs>
        <w:contextualSpacing w:val="0"/>
        <w:rPr>
          <w:rFonts w:asciiTheme="minorHAnsi" w:hAnsiTheme="minorHAnsi"/>
          <w:lang w:val="en-US"/>
        </w:rPr>
      </w:pPr>
      <w:r w:rsidRPr="003A79B0">
        <w:rPr>
          <w:rFonts w:asciiTheme="minorHAnsi" w:hAnsiTheme="minorHAnsi"/>
          <w:lang w:val="en-US"/>
        </w:rPr>
        <w:t xml:space="preserve">Jacqueline </w:t>
      </w:r>
      <w:proofErr w:type="spellStart"/>
      <w:r w:rsidRPr="003A79B0">
        <w:rPr>
          <w:rFonts w:asciiTheme="minorHAnsi" w:hAnsiTheme="minorHAnsi"/>
          <w:lang w:val="en-US"/>
        </w:rPr>
        <w:t>Gonçalves</w:t>
      </w:r>
      <w:proofErr w:type="spellEnd"/>
      <w:r w:rsidRPr="003A79B0">
        <w:rPr>
          <w:rFonts w:asciiTheme="minorHAnsi" w:hAnsiTheme="minorHAnsi"/>
          <w:lang w:val="en-US"/>
        </w:rPr>
        <w:t>, Director General of National Strategies</w:t>
      </w:r>
    </w:p>
    <w:p w:rsidR="00A30824" w:rsidRDefault="00A30824" w:rsidP="00A30824">
      <w:pPr>
        <w:keepNext/>
        <w:keepLines/>
        <w:tabs>
          <w:tab w:val="right" w:pos="9450"/>
          <w:tab w:val="right" w:pos="10800"/>
        </w:tabs>
        <w:rPr>
          <w:rFonts w:asciiTheme="minorHAnsi" w:hAnsiTheme="minorHAnsi"/>
          <w:lang w:val="en-US"/>
        </w:rPr>
      </w:pPr>
    </w:p>
    <w:p w:rsidR="00A30824" w:rsidRPr="00C27667" w:rsidRDefault="00A30824" w:rsidP="00A30824">
      <w:pPr>
        <w:keepNext/>
        <w:keepLines/>
        <w:tabs>
          <w:tab w:val="right" w:pos="9450"/>
          <w:tab w:val="right" w:pos="10800"/>
        </w:tabs>
        <w:rPr>
          <w:rFonts w:asciiTheme="minorHAnsi" w:hAnsiTheme="minorHAnsi"/>
          <w:lang w:val="en-US"/>
        </w:rPr>
      </w:pPr>
      <w:r w:rsidRPr="00C27667">
        <w:rPr>
          <w:rFonts w:asciiTheme="minorHAnsi" w:hAnsiTheme="minorHAnsi"/>
          <w:lang w:val="en-US"/>
        </w:rPr>
        <w:t>Mental Wellness</w:t>
      </w:r>
    </w:p>
    <w:p w:rsidR="00A30824" w:rsidRPr="00B07B1E" w:rsidRDefault="00A30824" w:rsidP="00A30824">
      <w:pPr>
        <w:tabs>
          <w:tab w:val="right" w:pos="9450"/>
          <w:tab w:val="right" w:pos="10800"/>
        </w:tabs>
        <w:ind w:left="360"/>
        <w:rPr>
          <w:rFonts w:asciiTheme="minorHAnsi" w:hAnsiTheme="minorHAnsi"/>
          <w:lang w:val="en-CA"/>
        </w:rPr>
      </w:pPr>
      <w:r>
        <w:rPr>
          <w:rFonts w:asciiTheme="minorHAnsi" w:hAnsiTheme="minorHAnsi" w:cs="Arial"/>
          <w:lang w:val="en-CA"/>
        </w:rPr>
        <w:t xml:space="preserve">Health Canada </w:t>
      </w:r>
    </w:p>
    <w:p w:rsidR="00A30824" w:rsidRPr="00713B15" w:rsidRDefault="00A30824" w:rsidP="00A30824">
      <w:pPr>
        <w:pStyle w:val="Listeavsnitt"/>
        <w:numPr>
          <w:ilvl w:val="0"/>
          <w:numId w:val="8"/>
        </w:numPr>
        <w:contextualSpacing w:val="0"/>
        <w:rPr>
          <w:rFonts w:asciiTheme="minorHAnsi" w:hAnsiTheme="minorHAnsi"/>
          <w:lang w:val="en-CA"/>
        </w:rPr>
      </w:pPr>
      <w:r>
        <w:rPr>
          <w:rFonts w:asciiTheme="minorHAnsi" w:hAnsiTheme="minorHAnsi" w:cs="Arial"/>
          <w:lang w:val="en-CA"/>
        </w:rPr>
        <w:t xml:space="preserve">Valerie Gideon, Assistant </w:t>
      </w:r>
      <w:r w:rsidRPr="00C27667">
        <w:rPr>
          <w:rFonts w:asciiTheme="minorHAnsi" w:hAnsiTheme="minorHAnsi" w:cs="Arial"/>
          <w:lang w:val="en-CA"/>
        </w:rPr>
        <w:t>Deputy Minister of Regional Operations, First Nations and Inuit Health Branch</w:t>
      </w:r>
    </w:p>
    <w:p w:rsidR="00A30824" w:rsidRPr="00C27667" w:rsidRDefault="00A30824" w:rsidP="00A30824">
      <w:pPr>
        <w:tabs>
          <w:tab w:val="right" w:pos="9450"/>
          <w:tab w:val="right" w:pos="10800"/>
        </w:tabs>
        <w:ind w:left="360"/>
        <w:rPr>
          <w:rFonts w:asciiTheme="minorHAnsi" w:hAnsiTheme="minorHAnsi"/>
          <w:lang w:val="en-CA"/>
        </w:rPr>
      </w:pPr>
      <w:r>
        <w:rPr>
          <w:rFonts w:asciiTheme="minorHAnsi" w:hAnsiTheme="minorHAnsi" w:cs="Arial"/>
          <w:lang w:val="en-CA"/>
        </w:rPr>
        <w:t>P</w:t>
      </w:r>
      <w:r w:rsidRPr="00C27667">
        <w:rPr>
          <w:rFonts w:asciiTheme="minorHAnsi" w:hAnsiTheme="minorHAnsi" w:cs="Arial"/>
          <w:lang w:val="en-CA"/>
        </w:rPr>
        <w:t>ublic Health Agency of Canada</w:t>
      </w:r>
    </w:p>
    <w:p w:rsidR="00A30824" w:rsidRPr="00713B15" w:rsidRDefault="00A30824" w:rsidP="00A30824">
      <w:pPr>
        <w:pStyle w:val="Listeavsnitt"/>
        <w:numPr>
          <w:ilvl w:val="0"/>
          <w:numId w:val="8"/>
        </w:numPr>
        <w:contextualSpacing w:val="0"/>
        <w:rPr>
          <w:rFonts w:asciiTheme="minorHAnsi" w:hAnsiTheme="minorHAnsi"/>
          <w:lang w:val="en-CA"/>
        </w:rPr>
      </w:pPr>
      <w:r w:rsidRPr="00C27667">
        <w:rPr>
          <w:rFonts w:asciiTheme="minorHAnsi" w:hAnsiTheme="minorHAnsi" w:cs="Arial"/>
          <w:lang w:val="en-CA"/>
        </w:rPr>
        <w:t xml:space="preserve">Kimberly </w:t>
      </w:r>
      <w:proofErr w:type="spellStart"/>
      <w:r w:rsidRPr="00C27667">
        <w:rPr>
          <w:rFonts w:asciiTheme="minorHAnsi" w:hAnsiTheme="minorHAnsi" w:cs="Arial"/>
          <w:lang w:val="en-CA"/>
        </w:rPr>
        <w:t>Elmslie</w:t>
      </w:r>
      <w:proofErr w:type="spellEnd"/>
      <w:r>
        <w:rPr>
          <w:rFonts w:asciiTheme="minorHAnsi" w:hAnsiTheme="minorHAnsi" w:cs="Arial"/>
          <w:lang w:val="en-CA"/>
        </w:rPr>
        <w:t>,  A/Assistant Deputy Minister</w:t>
      </w:r>
    </w:p>
    <w:p w:rsidR="00A30824" w:rsidRPr="00C27667" w:rsidRDefault="00A30824" w:rsidP="00A30824">
      <w:pPr>
        <w:tabs>
          <w:tab w:val="right" w:pos="9450"/>
          <w:tab w:val="right" w:pos="10800"/>
        </w:tabs>
        <w:ind w:left="360"/>
        <w:rPr>
          <w:rFonts w:asciiTheme="minorHAnsi" w:hAnsiTheme="minorHAnsi"/>
          <w:lang w:val="en-CA"/>
        </w:rPr>
      </w:pPr>
      <w:r w:rsidRPr="00C27667">
        <w:rPr>
          <w:rFonts w:asciiTheme="minorHAnsi" w:hAnsiTheme="minorHAnsi" w:cs="Arial"/>
          <w:lang w:val="en-CA"/>
        </w:rPr>
        <w:t>Canadian Institutes of Health Research</w:t>
      </w:r>
    </w:p>
    <w:p w:rsidR="00A30824" w:rsidRPr="00C27667" w:rsidRDefault="00A30824" w:rsidP="00A30824">
      <w:pPr>
        <w:pStyle w:val="Listeavsnitt"/>
        <w:numPr>
          <w:ilvl w:val="0"/>
          <w:numId w:val="8"/>
        </w:numPr>
        <w:contextualSpacing w:val="0"/>
        <w:rPr>
          <w:rFonts w:asciiTheme="minorHAnsi" w:hAnsiTheme="minorHAnsi"/>
          <w:lang w:val="en-CA"/>
        </w:rPr>
      </w:pPr>
      <w:r w:rsidRPr="00C27667">
        <w:rPr>
          <w:rFonts w:asciiTheme="minorHAnsi" w:hAnsiTheme="minorHAnsi" w:cs="Arial"/>
          <w:lang w:val="en-CA"/>
        </w:rPr>
        <w:t xml:space="preserve">Dr. Malcolm King, Scientific Director, Institute of Aboriginal Peoples’ Health, </w:t>
      </w:r>
    </w:p>
    <w:p w:rsidR="00A30824" w:rsidRDefault="00A30824" w:rsidP="00A30824">
      <w:pPr>
        <w:tabs>
          <w:tab w:val="right" w:pos="9450"/>
          <w:tab w:val="right" w:pos="10800"/>
        </w:tabs>
        <w:rPr>
          <w:rFonts w:asciiTheme="minorHAnsi" w:hAnsiTheme="minorHAnsi"/>
          <w:lang w:val="en-US"/>
        </w:rPr>
      </w:pP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Economic Development and Capacity Building</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Lars Kullerud, President, University of the Arctic</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Ken Coates, University of the Arctic Thematic Network on Northern Innovation</w:t>
      </w:r>
    </w:p>
    <w:p w:rsidR="00A30824" w:rsidRDefault="00A30824" w:rsidP="00A30824">
      <w:pPr>
        <w:tabs>
          <w:tab w:val="right" w:pos="9450"/>
          <w:tab w:val="right" w:pos="10800"/>
        </w:tabs>
        <w:rPr>
          <w:rFonts w:asciiTheme="minorHAnsi" w:hAnsiTheme="minorHAnsi"/>
          <w:lang w:val="en-US"/>
        </w:rPr>
      </w:pPr>
    </w:p>
    <w:p w:rsidR="00A30824" w:rsidRPr="00C27667" w:rsidRDefault="00A30824" w:rsidP="00A30824">
      <w:pPr>
        <w:tabs>
          <w:tab w:val="right" w:pos="9450"/>
          <w:tab w:val="right" w:pos="10800"/>
        </w:tabs>
        <w:rPr>
          <w:rFonts w:asciiTheme="minorHAnsi" w:hAnsiTheme="minorHAnsi"/>
          <w:lang w:val="en-US"/>
        </w:rPr>
      </w:pPr>
      <w:r w:rsidRPr="00C27667">
        <w:rPr>
          <w:rFonts w:asciiTheme="minorHAnsi" w:hAnsiTheme="minorHAnsi"/>
          <w:lang w:val="en-US"/>
        </w:rPr>
        <w:t xml:space="preserve">Presentation by </w:t>
      </w:r>
      <w:r w:rsidRPr="00C27667">
        <w:rPr>
          <w:rFonts w:asciiTheme="minorHAnsi" w:hAnsiTheme="minorHAnsi"/>
          <w:bCs/>
          <w:lang w:val="en-US"/>
        </w:rPr>
        <w:t>World Wildlife Fund Canada</w:t>
      </w:r>
    </w:p>
    <w:p w:rsidR="00A30824" w:rsidRPr="0049432B"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Mr. Martin von Mirbach, Director Arctic Program, WWF Canada</w:t>
      </w:r>
    </w:p>
    <w:p w:rsidR="00A30824" w:rsidRPr="00C27667" w:rsidRDefault="00A30824" w:rsidP="00A30824">
      <w:pPr>
        <w:pStyle w:val="Listeavsnitt"/>
        <w:numPr>
          <w:ilvl w:val="0"/>
          <w:numId w:val="8"/>
        </w:numPr>
        <w:tabs>
          <w:tab w:val="right" w:pos="9450"/>
          <w:tab w:val="right" w:pos="10800"/>
        </w:tabs>
        <w:contextualSpacing w:val="0"/>
        <w:rPr>
          <w:rFonts w:asciiTheme="minorHAnsi" w:hAnsiTheme="minorHAnsi"/>
          <w:lang w:val="en-US"/>
        </w:rPr>
      </w:pPr>
      <w:r w:rsidRPr="00C27667">
        <w:rPr>
          <w:rFonts w:asciiTheme="minorHAnsi" w:hAnsiTheme="minorHAnsi"/>
          <w:lang w:val="en-US"/>
        </w:rPr>
        <w:t xml:space="preserve">Alexander Shestakov, Director, WWF Global Arctic </w:t>
      </w:r>
      <w:proofErr w:type="spellStart"/>
      <w:r w:rsidRPr="00C27667">
        <w:rPr>
          <w:rFonts w:asciiTheme="minorHAnsi" w:hAnsiTheme="minorHAnsi"/>
          <w:lang w:val="en-US"/>
        </w:rPr>
        <w:t>Programme</w:t>
      </w:r>
      <w:proofErr w:type="spellEnd"/>
    </w:p>
    <w:p w:rsidR="00107D66" w:rsidRPr="00612F98" w:rsidRDefault="00107D66" w:rsidP="003B2C10">
      <w:pPr>
        <w:rPr>
          <w:lang w:val="en-US"/>
        </w:rPr>
      </w:pPr>
    </w:p>
    <w:sectPr w:rsidR="00107D66" w:rsidRPr="00612F98" w:rsidSect="0067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CD4"/>
    <w:multiLevelType w:val="multilevel"/>
    <w:tmpl w:val="83A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10199"/>
    <w:multiLevelType w:val="hybridMultilevel"/>
    <w:tmpl w:val="BA10A700"/>
    <w:lvl w:ilvl="0" w:tplc="C54694A4">
      <w:start w:val="131"/>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179D0B9F"/>
    <w:multiLevelType w:val="hybridMultilevel"/>
    <w:tmpl w:val="EF2CE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B176DC"/>
    <w:multiLevelType w:val="hybridMultilevel"/>
    <w:tmpl w:val="DFA8F35A"/>
    <w:lvl w:ilvl="0" w:tplc="0414000F">
      <w:start w:val="1"/>
      <w:numFmt w:val="decimal"/>
      <w:lvlText w:val="%1."/>
      <w:lvlJc w:val="left"/>
      <w:pPr>
        <w:ind w:left="36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A884EA1"/>
    <w:multiLevelType w:val="hybridMultilevel"/>
    <w:tmpl w:val="6C848D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0AF782A"/>
    <w:multiLevelType w:val="hybridMultilevel"/>
    <w:tmpl w:val="553E98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37AE3E01"/>
    <w:multiLevelType w:val="hybridMultilevel"/>
    <w:tmpl w:val="FE6C2D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EA77467"/>
    <w:multiLevelType w:val="hybridMultilevel"/>
    <w:tmpl w:val="DB18E34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71E5257C"/>
    <w:multiLevelType w:val="hybridMultilevel"/>
    <w:tmpl w:val="8E7A6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27552B7"/>
    <w:multiLevelType w:val="hybridMultilevel"/>
    <w:tmpl w:val="EDAA40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7B565264"/>
    <w:multiLevelType w:val="hybridMultilevel"/>
    <w:tmpl w:val="3BE2D114"/>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7FA243EA"/>
    <w:multiLevelType w:val="hybridMultilevel"/>
    <w:tmpl w:val="5D7E3CB0"/>
    <w:lvl w:ilvl="0" w:tplc="95D82C84">
      <w:start w:val="1"/>
      <w:numFmt w:val="bullet"/>
      <w:lvlText w:val=""/>
      <w:lvlJc w:val="left"/>
      <w:pPr>
        <w:ind w:left="360" w:hanging="360"/>
      </w:pPr>
      <w:rPr>
        <w:rFonts w:ascii="Symbol" w:hAnsi="Symbol" w:hint="default"/>
        <w:sz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8"/>
  </w:num>
  <w:num w:numId="7">
    <w:abstractNumId w:val="7"/>
  </w:num>
  <w:num w:numId="8">
    <w:abstractNumId w:val="1"/>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19"/>
    <w:rsid w:val="000F727D"/>
    <w:rsid w:val="00107D66"/>
    <w:rsid w:val="00173EDE"/>
    <w:rsid w:val="00256781"/>
    <w:rsid w:val="002C4C57"/>
    <w:rsid w:val="002C61C1"/>
    <w:rsid w:val="002D46BA"/>
    <w:rsid w:val="00320AA7"/>
    <w:rsid w:val="00386F38"/>
    <w:rsid w:val="003B2C10"/>
    <w:rsid w:val="00405396"/>
    <w:rsid w:val="00406D60"/>
    <w:rsid w:val="0045282E"/>
    <w:rsid w:val="00465634"/>
    <w:rsid w:val="005001F9"/>
    <w:rsid w:val="00576A47"/>
    <w:rsid w:val="005C1B9E"/>
    <w:rsid w:val="005D082B"/>
    <w:rsid w:val="00612F98"/>
    <w:rsid w:val="006367A5"/>
    <w:rsid w:val="006767BD"/>
    <w:rsid w:val="006A0343"/>
    <w:rsid w:val="0071375D"/>
    <w:rsid w:val="00763774"/>
    <w:rsid w:val="00783DB8"/>
    <w:rsid w:val="007F44ED"/>
    <w:rsid w:val="007F5207"/>
    <w:rsid w:val="00851FED"/>
    <w:rsid w:val="00886B19"/>
    <w:rsid w:val="0088792A"/>
    <w:rsid w:val="00892F3B"/>
    <w:rsid w:val="008B63A1"/>
    <w:rsid w:val="008F1172"/>
    <w:rsid w:val="00917111"/>
    <w:rsid w:val="00927AE6"/>
    <w:rsid w:val="00944AC2"/>
    <w:rsid w:val="00992934"/>
    <w:rsid w:val="00A30824"/>
    <w:rsid w:val="00A477D1"/>
    <w:rsid w:val="00AC3796"/>
    <w:rsid w:val="00AE4C37"/>
    <w:rsid w:val="00AE7C1A"/>
    <w:rsid w:val="00B0074C"/>
    <w:rsid w:val="00BB7A70"/>
    <w:rsid w:val="00BC67FE"/>
    <w:rsid w:val="00C069B6"/>
    <w:rsid w:val="00C432C1"/>
    <w:rsid w:val="00C918EC"/>
    <w:rsid w:val="00C92C20"/>
    <w:rsid w:val="00CB5224"/>
    <w:rsid w:val="00DC3E3D"/>
    <w:rsid w:val="00DE0648"/>
    <w:rsid w:val="00EC0ACF"/>
    <w:rsid w:val="00F01EA2"/>
    <w:rsid w:val="00F33CAB"/>
    <w:rsid w:val="00F85181"/>
    <w:rsid w:val="00FD2E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19"/>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styleId="NormalWeb">
    <w:name w:val="Normal (Web)"/>
    <w:basedOn w:val="Normal"/>
    <w:uiPriority w:val="99"/>
    <w:unhideWhenUsed/>
    <w:rsid w:val="00BC67FE"/>
    <w:pPr>
      <w:spacing w:before="100" w:beforeAutospacing="1" w:after="100" w:afterAutospacing="1"/>
    </w:pPr>
    <w:rPr>
      <w:rFonts w:eastAsia="Times New Roman"/>
      <w:lang w:val="en-US"/>
    </w:rPr>
  </w:style>
  <w:style w:type="paragraph" w:customStyle="1" w:styleId="Default">
    <w:name w:val="Default"/>
    <w:rsid w:val="00BB7A70"/>
    <w:pPr>
      <w:autoSpaceDE w:val="0"/>
      <w:autoSpaceDN w:val="0"/>
      <w:adjustRightInd w:val="0"/>
    </w:pPr>
    <w:rPr>
      <w:rFonts w:ascii="Garamond" w:hAnsi="Garamond" w:cs="Garamond"/>
      <w:color w:val="000000"/>
    </w:rPr>
  </w:style>
  <w:style w:type="character" w:styleId="Hyperkobling">
    <w:name w:val="Hyperlink"/>
    <w:basedOn w:val="Standardskriftforavsnitt"/>
    <w:uiPriority w:val="99"/>
    <w:semiHidden/>
    <w:unhideWhenUsed/>
    <w:rsid w:val="00A30824"/>
    <w:rPr>
      <w:color w:val="0000FF"/>
      <w:u w:val="single"/>
    </w:rPr>
  </w:style>
  <w:style w:type="paragraph" w:styleId="Rentekst">
    <w:name w:val="Plain Text"/>
    <w:basedOn w:val="Normal"/>
    <w:link w:val="RentekstTegn"/>
    <w:uiPriority w:val="99"/>
    <w:semiHidden/>
    <w:unhideWhenUsed/>
    <w:rsid w:val="00A30824"/>
    <w:rPr>
      <w:rFonts w:ascii="Calibri" w:eastAsiaTheme="minorHAnsi" w:hAnsi="Calibri" w:cstheme="minorBidi"/>
      <w:sz w:val="22"/>
      <w:szCs w:val="21"/>
      <w:lang w:val="fr-CA"/>
    </w:rPr>
  </w:style>
  <w:style w:type="character" w:customStyle="1" w:styleId="RentekstTegn">
    <w:name w:val="Ren tekst Tegn"/>
    <w:basedOn w:val="Standardskriftforavsnitt"/>
    <w:link w:val="Rentekst"/>
    <w:uiPriority w:val="99"/>
    <w:semiHidden/>
    <w:rsid w:val="00A30824"/>
    <w:rPr>
      <w:rFonts w:ascii="Calibri" w:hAnsi="Calibri" w:cstheme="minorBidi"/>
      <w:sz w:val="22"/>
      <w:szCs w:val="21"/>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19"/>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styleId="NormalWeb">
    <w:name w:val="Normal (Web)"/>
    <w:basedOn w:val="Normal"/>
    <w:uiPriority w:val="99"/>
    <w:unhideWhenUsed/>
    <w:rsid w:val="00BC67FE"/>
    <w:pPr>
      <w:spacing w:before="100" w:beforeAutospacing="1" w:after="100" w:afterAutospacing="1"/>
    </w:pPr>
    <w:rPr>
      <w:rFonts w:eastAsia="Times New Roman"/>
      <w:lang w:val="en-US"/>
    </w:rPr>
  </w:style>
  <w:style w:type="paragraph" w:customStyle="1" w:styleId="Default">
    <w:name w:val="Default"/>
    <w:rsid w:val="00BB7A70"/>
    <w:pPr>
      <w:autoSpaceDE w:val="0"/>
      <w:autoSpaceDN w:val="0"/>
      <w:adjustRightInd w:val="0"/>
    </w:pPr>
    <w:rPr>
      <w:rFonts w:ascii="Garamond" w:hAnsi="Garamond" w:cs="Garamond"/>
      <w:color w:val="000000"/>
    </w:rPr>
  </w:style>
  <w:style w:type="character" w:styleId="Hyperkobling">
    <w:name w:val="Hyperlink"/>
    <w:basedOn w:val="Standardskriftforavsnitt"/>
    <w:uiPriority w:val="99"/>
    <w:semiHidden/>
    <w:unhideWhenUsed/>
    <w:rsid w:val="00A30824"/>
    <w:rPr>
      <w:color w:val="0000FF"/>
      <w:u w:val="single"/>
    </w:rPr>
  </w:style>
  <w:style w:type="paragraph" w:styleId="Rentekst">
    <w:name w:val="Plain Text"/>
    <w:basedOn w:val="Normal"/>
    <w:link w:val="RentekstTegn"/>
    <w:uiPriority w:val="99"/>
    <w:semiHidden/>
    <w:unhideWhenUsed/>
    <w:rsid w:val="00A30824"/>
    <w:rPr>
      <w:rFonts w:ascii="Calibri" w:eastAsiaTheme="minorHAnsi" w:hAnsi="Calibri" w:cstheme="minorBidi"/>
      <w:sz w:val="22"/>
      <w:szCs w:val="21"/>
      <w:lang w:val="fr-CA"/>
    </w:rPr>
  </w:style>
  <w:style w:type="character" w:customStyle="1" w:styleId="RentekstTegn">
    <w:name w:val="Ren tekst Tegn"/>
    <w:basedOn w:val="Standardskriftforavsnitt"/>
    <w:link w:val="Rentekst"/>
    <w:uiPriority w:val="99"/>
    <w:semiHidden/>
    <w:rsid w:val="00A30824"/>
    <w:rPr>
      <w:rFonts w:ascii="Calibri" w:hAnsi="Calibri" w:cstheme="minorBidi"/>
      <w:sz w:val="22"/>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2E2F2A20</Template>
  <TotalTime>1</TotalTime>
  <Pages>10</Pages>
  <Words>2878</Words>
  <Characters>15254</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3</cp:revision>
  <dcterms:created xsi:type="dcterms:W3CDTF">2014-04-30T07:03:00Z</dcterms:created>
  <dcterms:modified xsi:type="dcterms:W3CDTF">2014-05-28T09:54:00Z</dcterms:modified>
</cp:coreProperties>
</file>